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7A9CC" w14:textId="77777777" w:rsidR="008429AE" w:rsidRDefault="008429AE" w:rsidP="004E12F7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1F497D" w:themeColor="text2"/>
          <w:sz w:val="56"/>
          <w:szCs w:val="30"/>
          <w:lang w:val="es-ES" w:eastAsia="es-DO"/>
        </w:rPr>
      </w:pPr>
    </w:p>
    <w:p w14:paraId="3679C1D0" w14:textId="77777777" w:rsidR="008429AE" w:rsidRDefault="008429AE" w:rsidP="004E12F7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1F497D" w:themeColor="text2"/>
          <w:sz w:val="56"/>
          <w:szCs w:val="30"/>
          <w:lang w:val="es-ES" w:eastAsia="es-DO"/>
        </w:rPr>
      </w:pPr>
    </w:p>
    <w:p w14:paraId="780D2612" w14:textId="77777777" w:rsidR="008429AE" w:rsidRPr="00606B38" w:rsidRDefault="008429AE" w:rsidP="004E12F7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1F497D" w:themeColor="text2"/>
          <w:sz w:val="56"/>
          <w:szCs w:val="30"/>
          <w:lang w:val="es-ES" w:eastAsia="es-DO"/>
        </w:rPr>
      </w:pPr>
    </w:p>
    <w:p w14:paraId="2B7A74C1" w14:textId="77777777" w:rsidR="00823C2B" w:rsidRPr="008429AE" w:rsidRDefault="00823C2B" w:rsidP="008429A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ahoma"/>
          <w:b/>
          <w:bCs/>
          <w:color w:val="1F497D" w:themeColor="text2"/>
          <w:sz w:val="40"/>
          <w:szCs w:val="18"/>
          <w:lang w:val="es-ES" w:eastAsia="es-DO"/>
        </w:rPr>
      </w:pPr>
    </w:p>
    <w:p w14:paraId="13DDDF77" w14:textId="77777777" w:rsidR="00510161" w:rsidRDefault="008429AE" w:rsidP="008429A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ahoma"/>
          <w:b/>
          <w:bCs/>
          <w:color w:val="1F497D" w:themeColor="text2"/>
          <w:sz w:val="72"/>
          <w:szCs w:val="18"/>
          <w:lang w:val="es-ES" w:eastAsia="es-DO"/>
        </w:rPr>
      </w:pPr>
      <w:r w:rsidRPr="008429AE">
        <w:rPr>
          <w:rFonts w:ascii="Century Gothic" w:eastAsia="Times New Roman" w:hAnsi="Century Gothic" w:cs="Tahoma"/>
          <w:b/>
          <w:bCs/>
          <w:color w:val="1F497D" w:themeColor="text2"/>
          <w:sz w:val="72"/>
          <w:szCs w:val="18"/>
          <w:lang w:val="es-ES" w:eastAsia="es-DO"/>
        </w:rPr>
        <w:t>GUÍA INFORMATIVA</w:t>
      </w:r>
    </w:p>
    <w:p w14:paraId="7FAA6A6D" w14:textId="77777777" w:rsidR="00D10355" w:rsidRDefault="006828B6" w:rsidP="008429AE">
      <w:pPr>
        <w:jc w:val="center"/>
        <w:rPr>
          <w:rFonts w:ascii="Century Gothic" w:eastAsia="Times New Roman" w:hAnsi="Century Gothic" w:cs="Tahoma"/>
          <w:b/>
          <w:bCs/>
          <w:noProof/>
          <w:color w:val="1F497D" w:themeColor="text2"/>
          <w:sz w:val="32"/>
          <w:szCs w:val="30"/>
        </w:rPr>
      </w:pPr>
      <w:r w:rsidRPr="006828B6">
        <w:rPr>
          <w:rFonts w:ascii="Century Gothic" w:eastAsia="Times New Roman" w:hAnsi="Century Gothic" w:cs="Tahoma"/>
          <w:b/>
          <w:bCs/>
          <w:noProof/>
          <w:color w:val="1F497D" w:themeColor="text2"/>
          <w:sz w:val="32"/>
          <w:szCs w:val="30"/>
        </w:rPr>
        <w:t xml:space="preserve">PROGRAMA DE MOVILIDAD ESTUDIANTIL NACIONAL </w:t>
      </w:r>
      <w:bookmarkStart w:id="0" w:name="_GoBack"/>
      <w:bookmarkEnd w:id="0"/>
      <w:r w:rsidRPr="006828B6">
        <w:rPr>
          <w:rFonts w:ascii="Century Gothic" w:eastAsia="Times New Roman" w:hAnsi="Century Gothic" w:cs="Tahoma"/>
          <w:b/>
          <w:bCs/>
          <w:noProof/>
          <w:color w:val="1F497D" w:themeColor="text2"/>
          <w:sz w:val="32"/>
          <w:szCs w:val="30"/>
        </w:rPr>
        <w:t>INTERUNIVERSITARIO</w:t>
      </w:r>
    </w:p>
    <w:p w14:paraId="41D2996B" w14:textId="47C1DB2C" w:rsidR="005A6D85" w:rsidRPr="006828B6" w:rsidRDefault="005A6D85" w:rsidP="008429AE">
      <w:pPr>
        <w:jc w:val="center"/>
        <w:rPr>
          <w:rFonts w:ascii="Century Gothic" w:eastAsia="Times New Roman" w:hAnsi="Century Gothic" w:cs="Tahoma"/>
          <w:b/>
          <w:bCs/>
          <w:color w:val="1F497D" w:themeColor="text2"/>
          <w:sz w:val="14"/>
          <w:szCs w:val="18"/>
          <w:lang w:eastAsia="es-DO"/>
        </w:rPr>
      </w:pPr>
      <w:r>
        <w:rPr>
          <w:rFonts w:ascii="Century Gothic" w:eastAsia="Times New Roman" w:hAnsi="Century Gothic" w:cs="Tahoma"/>
          <w:b/>
          <w:bCs/>
          <w:noProof/>
          <w:color w:val="1F497D" w:themeColor="text2"/>
          <w:sz w:val="32"/>
          <w:szCs w:val="30"/>
        </w:rPr>
        <w:t xml:space="preserve">EN LA UNIVERSIDAD </w:t>
      </w:r>
      <w:r w:rsidR="001D2953">
        <w:rPr>
          <w:rFonts w:ascii="Century Gothic" w:eastAsia="Times New Roman" w:hAnsi="Century Gothic" w:cs="Tahoma"/>
          <w:b/>
          <w:bCs/>
          <w:noProof/>
          <w:color w:val="1F497D" w:themeColor="text2"/>
          <w:sz w:val="32"/>
          <w:szCs w:val="30"/>
        </w:rPr>
        <w:t>NACIONAL PEDRO HENRIQUEZ UREÑA</w:t>
      </w:r>
    </w:p>
    <w:p w14:paraId="475478C2" w14:textId="77777777" w:rsidR="00510161" w:rsidRPr="005A6D85" w:rsidRDefault="00510161" w:rsidP="00606B3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ahoma"/>
          <w:b/>
          <w:bCs/>
          <w:color w:val="1F497D" w:themeColor="text2"/>
          <w:sz w:val="28"/>
          <w:szCs w:val="18"/>
          <w:lang w:eastAsia="es-DO"/>
        </w:rPr>
      </w:pPr>
    </w:p>
    <w:p w14:paraId="0EA990FB" w14:textId="77777777" w:rsidR="00510161" w:rsidRDefault="00510161">
      <w:pPr>
        <w:rPr>
          <w:rFonts w:ascii="Century Gothic" w:eastAsia="Times New Roman" w:hAnsi="Century Gothic" w:cs="Tahoma"/>
          <w:b/>
          <w:bCs/>
          <w:color w:val="1F497D" w:themeColor="text2"/>
          <w:sz w:val="28"/>
          <w:szCs w:val="18"/>
          <w:lang w:val="es-ES" w:eastAsia="es-DO"/>
        </w:rPr>
      </w:pPr>
      <w:r>
        <w:rPr>
          <w:rFonts w:ascii="Century Gothic" w:eastAsia="Times New Roman" w:hAnsi="Century Gothic" w:cs="Tahoma"/>
          <w:b/>
          <w:bCs/>
          <w:color w:val="1F497D" w:themeColor="text2"/>
          <w:sz w:val="28"/>
          <w:szCs w:val="18"/>
          <w:lang w:val="es-ES" w:eastAsia="es-DO"/>
        </w:rPr>
        <w:br w:type="page"/>
      </w:r>
    </w:p>
    <w:p w14:paraId="1A2BB33F" w14:textId="77777777" w:rsidR="00A020C2" w:rsidRDefault="00A020C2">
      <w:pPr>
        <w:pStyle w:val="TOCHeading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DO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DO"/>
        </w:rPr>
        <w:id w:val="18317965"/>
        <w:docPartObj>
          <w:docPartGallery w:val="Table of Contents"/>
          <w:docPartUnique/>
        </w:docPartObj>
      </w:sdtPr>
      <w:sdtEndPr/>
      <w:sdtContent>
        <w:p w14:paraId="198824FF" w14:textId="77777777" w:rsidR="008429AE" w:rsidRPr="005A6D85" w:rsidRDefault="008429AE">
          <w:pPr>
            <w:pStyle w:val="TOCHeading"/>
            <w:rPr>
              <w:rFonts w:ascii="Century Gothic" w:hAnsi="Century Gothic"/>
              <w:lang w:val="es-DO"/>
            </w:rPr>
          </w:pPr>
          <w:r w:rsidRPr="005A6D85">
            <w:rPr>
              <w:rFonts w:ascii="Century Gothic" w:hAnsi="Century Gothic"/>
              <w:lang w:val="es-DO"/>
            </w:rPr>
            <w:t>TABLA DE CONTENIDOS</w:t>
          </w:r>
        </w:p>
        <w:p w14:paraId="17000B74" w14:textId="77777777" w:rsidR="008429AE" w:rsidRPr="005A6D85" w:rsidRDefault="008429AE" w:rsidP="008429AE"/>
        <w:p w14:paraId="1B6E616A" w14:textId="77777777" w:rsidR="00FA5088" w:rsidRDefault="008429A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485081" w:history="1">
            <w:r w:rsidR="00FA5088" w:rsidRPr="00503F34">
              <w:rPr>
                <w:rStyle w:val="Hyperlink"/>
                <w:noProof/>
                <w:lang w:val="es-ES" w:eastAsia="es-DO"/>
              </w:rPr>
              <w:t>SOBRE UNPHU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_Toc516485081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3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749BD36E" w14:textId="77777777" w:rsidR="00FA5088" w:rsidRDefault="00012F1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82" w:history="1">
            <w:r w:rsidR="00FA5088" w:rsidRPr="00503F34">
              <w:rPr>
                <w:rStyle w:val="Hyperlink"/>
                <w:noProof/>
                <w:lang w:val="es-ES" w:eastAsia="es-DO"/>
              </w:rPr>
              <w:t>MISIÓN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_Toc516485082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3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190B1E72" w14:textId="77777777" w:rsidR="00FA5088" w:rsidRDefault="00012F1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83" w:history="1">
            <w:r w:rsidR="00FA5088" w:rsidRPr="00503F34">
              <w:rPr>
                <w:rStyle w:val="Hyperlink"/>
                <w:noProof/>
                <w:lang w:val="es-ES" w:eastAsia="es-DO"/>
              </w:rPr>
              <w:t>VISIÓN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_Toc516485083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3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5A9BBC13" w14:textId="77777777" w:rsidR="00FA5088" w:rsidRDefault="00012F1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84" w:history="1">
            <w:r w:rsidR="00FA5088" w:rsidRPr="00503F34">
              <w:rPr>
                <w:rStyle w:val="Hyperlink"/>
                <w:rFonts w:eastAsia="Times New Roman"/>
                <w:noProof/>
                <w:lang w:val="es-ES" w:eastAsia="es-DO"/>
              </w:rPr>
              <w:t>PROGRAMA DE MOVILIDAD ESTUDIANTIL NACIONAL INTERUNIVERSITARIO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_Toc516485084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4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238B1BBE" w14:textId="77777777" w:rsidR="00FA5088" w:rsidRDefault="00012F1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85" w:history="1">
            <w:r w:rsidR="00FA5088" w:rsidRPr="00503F34">
              <w:rPr>
                <w:rStyle w:val="Hyperlink"/>
                <w:rFonts w:eastAsia="Times New Roman"/>
                <w:noProof/>
                <w:lang w:val="es-ES" w:eastAsia="es-DO"/>
              </w:rPr>
              <w:t>CRITERIOS DE ELEGIBILIDAD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_Toc516485085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4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2AB3FEA6" w14:textId="77777777" w:rsidR="00FA5088" w:rsidRDefault="00012F1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86" w:history="1">
            <w:r w:rsidR="00FA5088" w:rsidRPr="00503F34">
              <w:rPr>
                <w:rStyle w:val="Hyperlink"/>
                <w:rFonts w:eastAsia="Times New Roman"/>
                <w:noProof/>
                <w:lang w:val="es-ES" w:eastAsia="es-DO"/>
              </w:rPr>
              <w:t>DOCUMENTOS REQUERIDOS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_Toc516485086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4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563CE9BD" w14:textId="77777777" w:rsidR="00FA5088" w:rsidRDefault="00012F1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87" w:history="1">
            <w:r w:rsidR="00FA5088" w:rsidRPr="00503F34">
              <w:rPr>
                <w:rStyle w:val="Hyperlink"/>
                <w:rFonts w:eastAsia="Calibri"/>
                <w:noProof/>
                <w:lang w:eastAsia="es-DO"/>
              </w:rPr>
              <w:t>PERÍODOS ACADÉMICOS EN LA UNPHU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_Toc516485087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4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79DFE3C7" w14:textId="77777777" w:rsidR="00FA5088" w:rsidRDefault="00012F1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88" w:history="1">
            <w:r w:rsidR="00FA5088" w:rsidRPr="00503F34">
              <w:rPr>
                <w:rStyle w:val="Hyperlink"/>
                <w:noProof/>
              </w:rPr>
              <w:t>FECHAS LÍMITE DE APLICACIÓN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_Toc516485088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5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1D324D9E" w14:textId="77777777" w:rsidR="00FA5088" w:rsidRDefault="00012F1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89" w:history="1">
            <w:r w:rsidR="00FA5088" w:rsidRPr="00503F34">
              <w:rPr>
                <w:rStyle w:val="Hyperlink"/>
                <w:noProof/>
              </w:rPr>
              <w:t>OFERTA ACADÉMICA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_Toc516485089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5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2DD877D9" w14:textId="77777777" w:rsidR="00FA5088" w:rsidRDefault="00012F1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90" w:history="1">
            <w:r w:rsidR="00FA5088" w:rsidRPr="00503F34">
              <w:rPr>
                <w:rStyle w:val="Hyperlink"/>
                <w:noProof/>
              </w:rPr>
              <w:t>Programas de Grado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_Toc516485090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5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647A8451" w14:textId="77777777" w:rsidR="00FA5088" w:rsidRDefault="00012F1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91" w:history="1">
            <w:r w:rsidR="00FA5088" w:rsidRPr="00503F34">
              <w:rPr>
                <w:rStyle w:val="Hyperlink"/>
                <w:noProof/>
              </w:rPr>
              <w:t>Programas de Postgrado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_Toc516485091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6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4B32F204" w14:textId="77777777" w:rsidR="00FA5088" w:rsidRDefault="00012F1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92" w:history="1">
            <w:r w:rsidR="00FA5088" w:rsidRPr="00503F34">
              <w:rPr>
                <w:rStyle w:val="Hyperlink"/>
                <w:rFonts w:eastAsia="Times New Roman"/>
                <w:noProof/>
                <w:lang w:val="es-MX" w:eastAsia="es-DO"/>
              </w:rPr>
              <w:t>CALIFICACIONES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_Toc516485092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7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7C7B4E14" w14:textId="77777777" w:rsidR="00FA5088" w:rsidRDefault="00012F1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93" w:history="1">
            <w:r w:rsidR="00FA5088" w:rsidRPr="00503F34">
              <w:rPr>
                <w:rStyle w:val="Hyperlink"/>
                <w:rFonts w:eastAsia="Times New Roman"/>
                <w:noProof/>
                <w:lang w:val="es-ES" w:eastAsia="es-DO"/>
              </w:rPr>
              <w:t>COSTOS DEL PROGRAMA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_Toc516485093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8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216F522C" w14:textId="77777777" w:rsidR="00FA5088" w:rsidRDefault="00012F1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94" w:history="1">
            <w:r w:rsidR="00FA5088" w:rsidRPr="00503F34">
              <w:rPr>
                <w:rStyle w:val="Hyperlink"/>
                <w:rFonts w:eastAsia="Times New Roman"/>
                <w:noProof/>
                <w:lang w:val="es-ES" w:eastAsia="es-DO"/>
              </w:rPr>
              <w:t>INFORMACIÓN DE CONTACTO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_Toc516485094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8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46B03408" w14:textId="77777777" w:rsidR="00FA5088" w:rsidRDefault="00012F1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95" w:history="1">
            <w:r w:rsidR="00FA5088" w:rsidRPr="00503F34">
              <w:rPr>
                <w:rStyle w:val="Hyperlink"/>
                <w:noProof/>
              </w:rPr>
              <w:t>ANEXOS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_Toc516485095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9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70C8ECC5" w14:textId="77777777" w:rsidR="00FA5088" w:rsidRDefault="00012F1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96" w:history="1">
            <w:r w:rsidR="00FA5088" w:rsidRPr="00503F34">
              <w:rPr>
                <w:rStyle w:val="Hyperlink"/>
                <w:noProof/>
              </w:rPr>
              <w:t>FORMULARIO DE DATOS GENERALES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_Toc516485096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10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673047E9" w14:textId="77777777" w:rsidR="00FA5088" w:rsidRDefault="00012F1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6485097" w:history="1">
            <w:r w:rsidR="00FA5088" w:rsidRPr="00503F34">
              <w:rPr>
                <w:rStyle w:val="Hyperlink"/>
                <w:noProof/>
              </w:rPr>
              <w:t>FORMULARIO DE SOLICITUD DE SÍLABOS</w:t>
            </w:r>
            <w:r w:rsidR="00FA5088">
              <w:rPr>
                <w:noProof/>
                <w:webHidden/>
              </w:rPr>
              <w:tab/>
            </w:r>
            <w:r w:rsidR="00FA5088">
              <w:rPr>
                <w:noProof/>
                <w:webHidden/>
              </w:rPr>
              <w:fldChar w:fldCharType="begin"/>
            </w:r>
            <w:r w:rsidR="00FA5088">
              <w:rPr>
                <w:noProof/>
                <w:webHidden/>
              </w:rPr>
              <w:instrText xml:space="preserve"> PAGEREF _Toc516485097 \h </w:instrText>
            </w:r>
            <w:r w:rsidR="00FA5088">
              <w:rPr>
                <w:noProof/>
                <w:webHidden/>
              </w:rPr>
            </w:r>
            <w:r w:rsidR="00FA5088">
              <w:rPr>
                <w:noProof/>
                <w:webHidden/>
              </w:rPr>
              <w:fldChar w:fldCharType="separate"/>
            </w:r>
            <w:r w:rsidR="00FA5088">
              <w:rPr>
                <w:noProof/>
                <w:webHidden/>
              </w:rPr>
              <w:t>11</w:t>
            </w:r>
            <w:r w:rsidR="00FA5088">
              <w:rPr>
                <w:noProof/>
                <w:webHidden/>
              </w:rPr>
              <w:fldChar w:fldCharType="end"/>
            </w:r>
          </w:hyperlink>
        </w:p>
        <w:p w14:paraId="1D21754B" w14:textId="31EB6C63" w:rsidR="008429AE" w:rsidRDefault="008429AE">
          <w:r>
            <w:fldChar w:fldCharType="end"/>
          </w:r>
        </w:p>
      </w:sdtContent>
    </w:sdt>
    <w:p w14:paraId="279D8402" w14:textId="77777777" w:rsidR="00510161" w:rsidRDefault="00510161" w:rsidP="00606B3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ahoma"/>
          <w:b/>
          <w:bCs/>
          <w:color w:val="1F497D" w:themeColor="text2"/>
          <w:sz w:val="28"/>
          <w:szCs w:val="18"/>
          <w:lang w:val="es-ES" w:eastAsia="es-DO"/>
        </w:rPr>
      </w:pPr>
    </w:p>
    <w:p w14:paraId="60DDF852" w14:textId="77777777" w:rsidR="00510161" w:rsidRDefault="00510161">
      <w:pPr>
        <w:rPr>
          <w:rFonts w:ascii="Century Gothic" w:eastAsia="Times New Roman" w:hAnsi="Century Gothic" w:cs="Tahoma"/>
          <w:b/>
          <w:bCs/>
          <w:color w:val="1F497D" w:themeColor="text2"/>
          <w:sz w:val="28"/>
          <w:szCs w:val="18"/>
          <w:lang w:val="es-ES" w:eastAsia="es-DO"/>
        </w:rPr>
      </w:pPr>
      <w:r>
        <w:rPr>
          <w:rFonts w:ascii="Century Gothic" w:eastAsia="Times New Roman" w:hAnsi="Century Gothic" w:cs="Tahoma"/>
          <w:b/>
          <w:bCs/>
          <w:color w:val="1F497D" w:themeColor="text2"/>
          <w:sz w:val="28"/>
          <w:szCs w:val="18"/>
          <w:lang w:val="es-ES" w:eastAsia="es-DO"/>
        </w:rPr>
        <w:br w:type="page"/>
      </w:r>
    </w:p>
    <w:p w14:paraId="3E8C5973" w14:textId="77777777" w:rsidR="00A020C2" w:rsidRDefault="00A020C2" w:rsidP="00510161">
      <w:pPr>
        <w:pStyle w:val="Heading1"/>
        <w:rPr>
          <w:rFonts w:eastAsia="Times New Roman"/>
          <w:lang w:val="es-ES" w:eastAsia="es-DO"/>
        </w:rPr>
      </w:pPr>
    </w:p>
    <w:p w14:paraId="29506DB1" w14:textId="77777777" w:rsidR="005A6D85" w:rsidRPr="00BE3601" w:rsidRDefault="005A6D85" w:rsidP="005A6D85">
      <w:pPr>
        <w:rPr>
          <w:sz w:val="10"/>
          <w:lang w:val="es-ES" w:eastAsia="es-DO"/>
        </w:rPr>
      </w:pPr>
    </w:p>
    <w:p w14:paraId="0D8CDBC5" w14:textId="54C7250B" w:rsidR="005A6D85" w:rsidRPr="006731F7" w:rsidRDefault="005A6D85" w:rsidP="006731F7">
      <w:pPr>
        <w:pStyle w:val="Heading1"/>
      </w:pPr>
      <w:bookmarkStart w:id="1" w:name="_Toc516485081"/>
      <w:r w:rsidRPr="005A6D85">
        <w:rPr>
          <w:lang w:val="es-ES" w:eastAsia="es-DO"/>
        </w:rPr>
        <w:t>SOBRE UN</w:t>
      </w:r>
      <w:r w:rsidR="006731F7">
        <w:rPr>
          <w:lang w:val="es-ES" w:eastAsia="es-DO"/>
        </w:rPr>
        <w:t>PHU</w:t>
      </w:r>
      <w:bookmarkEnd w:id="1"/>
    </w:p>
    <w:p w14:paraId="7EC65D99" w14:textId="0052CD74" w:rsidR="00AC5D7F" w:rsidRPr="00AC5D7F" w:rsidRDefault="00AC5D7F" w:rsidP="00AC5D7F">
      <w:pPr>
        <w:jc w:val="both"/>
        <w:rPr>
          <w:rFonts w:ascii="Century Gothic" w:hAnsi="Century Gothic"/>
          <w:lang w:val="es-ES" w:eastAsia="es-DO"/>
        </w:rPr>
      </w:pPr>
      <w:r w:rsidRPr="00AC5D7F">
        <w:rPr>
          <w:rFonts w:ascii="Century Gothic" w:hAnsi="Century Gothic"/>
          <w:lang w:val="es-ES" w:eastAsia="es-DO"/>
        </w:rPr>
        <w:t>La UNPHU es una universidad privada sin fines de lucro</w:t>
      </w:r>
      <w:r w:rsidR="00CA3A11">
        <w:rPr>
          <w:rFonts w:ascii="Century Gothic" w:hAnsi="Century Gothic"/>
          <w:lang w:val="es-ES" w:eastAsia="es-DO"/>
        </w:rPr>
        <w:t>,</w:t>
      </w:r>
      <w:r w:rsidRPr="00AC5D7F">
        <w:rPr>
          <w:rFonts w:ascii="Century Gothic" w:hAnsi="Century Gothic"/>
          <w:lang w:val="es-ES" w:eastAsia="es-DO"/>
        </w:rPr>
        <w:t xml:space="preserve"> fundada en 1966, siendo así la universidad privada más antigua de la </w:t>
      </w:r>
      <w:r w:rsidR="0069053F">
        <w:rPr>
          <w:rFonts w:ascii="Century Gothic" w:hAnsi="Century Gothic"/>
          <w:lang w:val="es-ES" w:eastAsia="es-DO"/>
        </w:rPr>
        <w:t xml:space="preserve">ciudad de Santo Domingo, </w:t>
      </w:r>
      <w:r w:rsidRPr="00AC5D7F">
        <w:rPr>
          <w:rFonts w:ascii="Century Gothic" w:hAnsi="Century Gothic"/>
          <w:lang w:val="es-ES" w:eastAsia="es-DO"/>
        </w:rPr>
        <w:t>creada con el propósito de servir a toda la naci</w:t>
      </w:r>
      <w:r w:rsidR="0069053F">
        <w:rPr>
          <w:rFonts w:ascii="Century Gothic" w:hAnsi="Century Gothic"/>
          <w:lang w:val="es-ES" w:eastAsia="es-DO"/>
        </w:rPr>
        <w:t xml:space="preserve">ón con una educación </w:t>
      </w:r>
      <w:r w:rsidRPr="00AC5D7F">
        <w:rPr>
          <w:rFonts w:ascii="Century Gothic" w:hAnsi="Century Gothic"/>
          <w:lang w:val="es-ES" w:eastAsia="es-DO"/>
        </w:rPr>
        <w:t>de alta calidad</w:t>
      </w:r>
      <w:r w:rsidR="0069053F">
        <w:rPr>
          <w:rFonts w:ascii="Century Gothic" w:hAnsi="Century Gothic"/>
          <w:lang w:val="es-ES" w:eastAsia="es-DO"/>
        </w:rPr>
        <w:t xml:space="preserve"> y flexible</w:t>
      </w:r>
      <w:r w:rsidRPr="00AC5D7F">
        <w:rPr>
          <w:rFonts w:ascii="Century Gothic" w:hAnsi="Century Gothic"/>
          <w:lang w:val="es-ES" w:eastAsia="es-DO"/>
        </w:rPr>
        <w:t xml:space="preserve">, </w:t>
      </w:r>
      <w:r w:rsidR="0069053F">
        <w:rPr>
          <w:rFonts w:ascii="Century Gothic" w:hAnsi="Century Gothic"/>
          <w:lang w:val="es-ES" w:eastAsia="es-DO"/>
        </w:rPr>
        <w:t>con la capacidad de adaptarse a los tiempos y así</w:t>
      </w:r>
      <w:r w:rsidRPr="00AC5D7F">
        <w:rPr>
          <w:rFonts w:ascii="Century Gothic" w:hAnsi="Century Gothic"/>
          <w:lang w:val="es-ES" w:eastAsia="es-DO"/>
        </w:rPr>
        <w:t xml:space="preserve"> mantener vigencia y actualidad.</w:t>
      </w:r>
    </w:p>
    <w:p w14:paraId="7CBBC767" w14:textId="6413DF8E" w:rsidR="00444C61" w:rsidRDefault="0069053F" w:rsidP="00AC5D7F">
      <w:pPr>
        <w:jc w:val="both"/>
        <w:rPr>
          <w:rFonts w:ascii="Century Gothic" w:hAnsi="Century Gothic"/>
          <w:lang w:val="es-ES" w:eastAsia="es-DO"/>
        </w:rPr>
      </w:pPr>
      <w:r>
        <w:rPr>
          <w:rFonts w:ascii="Century Gothic" w:hAnsi="Century Gothic"/>
          <w:lang w:val="es-ES" w:eastAsia="es-DO"/>
        </w:rPr>
        <w:t xml:space="preserve">La misma tiene </w:t>
      </w:r>
      <w:r w:rsidR="00AC5D7F" w:rsidRPr="00AC5D7F">
        <w:rPr>
          <w:rFonts w:ascii="Century Gothic" w:hAnsi="Century Gothic"/>
          <w:lang w:val="es-ES" w:eastAsia="es-DO"/>
        </w:rPr>
        <w:t>un carácter inclusivo que respeta a cada persona de manera íntegra, cultural, religiosa, social y políticamente, sin importar sexo, edad, raza o cualquier otra condición de carácter personal</w:t>
      </w:r>
      <w:r w:rsidR="00CA3A11">
        <w:rPr>
          <w:rFonts w:ascii="Century Gothic" w:hAnsi="Century Gothic"/>
          <w:lang w:val="es-ES" w:eastAsia="es-DO"/>
        </w:rPr>
        <w:t>.</w:t>
      </w:r>
      <w:r w:rsidR="00AC5D7F" w:rsidRPr="00AC5D7F">
        <w:rPr>
          <w:rFonts w:ascii="Century Gothic" w:hAnsi="Century Gothic"/>
          <w:lang w:val="es-ES" w:eastAsia="es-DO"/>
        </w:rPr>
        <w:t xml:space="preserve"> </w:t>
      </w:r>
      <w:r w:rsidR="00CA3A11">
        <w:rPr>
          <w:rFonts w:ascii="Century Gothic" w:hAnsi="Century Gothic"/>
          <w:lang w:val="es-ES" w:eastAsia="es-DO"/>
        </w:rPr>
        <w:t>E</w:t>
      </w:r>
      <w:r w:rsidR="00AC5D7F" w:rsidRPr="00AC5D7F">
        <w:rPr>
          <w:rFonts w:ascii="Century Gothic" w:hAnsi="Century Gothic"/>
          <w:lang w:val="es-ES" w:eastAsia="es-DO"/>
        </w:rPr>
        <w:t>s una universidad dinámica y creativa que cultiva la excelencia académica, como herramienta hacia la solución de las problemáticas</w:t>
      </w:r>
      <w:r w:rsidR="00AC5D7F">
        <w:rPr>
          <w:rFonts w:ascii="Century Gothic" w:hAnsi="Century Gothic"/>
          <w:lang w:val="es-ES" w:eastAsia="es-DO"/>
        </w:rPr>
        <w:t xml:space="preserve"> de la sociedad.</w:t>
      </w:r>
    </w:p>
    <w:p w14:paraId="386369E5" w14:textId="77777777" w:rsidR="005A6D85" w:rsidRPr="005A6D85" w:rsidRDefault="005A6D85" w:rsidP="005A6D85">
      <w:pPr>
        <w:pStyle w:val="Heading1"/>
        <w:rPr>
          <w:lang w:val="es-ES" w:eastAsia="es-DO"/>
        </w:rPr>
      </w:pPr>
      <w:bookmarkStart w:id="2" w:name="_Toc516485082"/>
      <w:r w:rsidRPr="005A6D85">
        <w:rPr>
          <w:lang w:val="es-ES" w:eastAsia="es-DO"/>
        </w:rPr>
        <w:t>MISIÓN</w:t>
      </w:r>
      <w:bookmarkEnd w:id="2"/>
    </w:p>
    <w:p w14:paraId="30604838" w14:textId="77777777" w:rsidR="006731F7" w:rsidRPr="006731F7" w:rsidRDefault="006731F7" w:rsidP="006731F7">
      <w:pPr>
        <w:jc w:val="both"/>
        <w:rPr>
          <w:rFonts w:ascii="Century Gothic" w:hAnsi="Century Gothic"/>
          <w:lang w:val="es-ES" w:eastAsia="es-DO"/>
        </w:rPr>
      </w:pPr>
      <w:r w:rsidRPr="006731F7">
        <w:rPr>
          <w:rFonts w:ascii="Century Gothic" w:hAnsi="Century Gothic"/>
          <w:lang w:val="es-ES" w:eastAsia="es-DO"/>
        </w:rPr>
        <w:t>Contribuir al desarrollo sostenible y al mejoramiento de la sociedad a través de la educación y formación del ser humano como agente de cambio, competitivo en su campo profesional, comprometido con la innovación y aplicación del conocimiento para la solución de las problemáticas de la sociedad en su conjunto.</w:t>
      </w:r>
    </w:p>
    <w:p w14:paraId="7BFD01E5" w14:textId="77777777" w:rsidR="005A6D85" w:rsidRPr="005A6D85" w:rsidRDefault="005A6D85" w:rsidP="005A6D85">
      <w:pPr>
        <w:pStyle w:val="Heading1"/>
        <w:rPr>
          <w:lang w:val="es-ES" w:eastAsia="es-DO"/>
        </w:rPr>
      </w:pPr>
      <w:bookmarkStart w:id="3" w:name="_Toc516485083"/>
      <w:r w:rsidRPr="005A6D85">
        <w:rPr>
          <w:lang w:val="es-ES" w:eastAsia="es-DO"/>
        </w:rPr>
        <w:t>VISIÓN</w:t>
      </w:r>
      <w:bookmarkEnd w:id="3"/>
    </w:p>
    <w:p w14:paraId="25EC4E2C" w14:textId="77777777" w:rsidR="006731F7" w:rsidRPr="006731F7" w:rsidRDefault="006731F7" w:rsidP="006731F7">
      <w:pPr>
        <w:jc w:val="both"/>
        <w:rPr>
          <w:rFonts w:ascii="Century Gothic" w:hAnsi="Century Gothic"/>
          <w:lang w:val="es-ES" w:eastAsia="es-DO"/>
        </w:rPr>
      </w:pPr>
      <w:r w:rsidRPr="006731F7">
        <w:rPr>
          <w:rFonts w:ascii="Century Gothic" w:hAnsi="Century Gothic"/>
          <w:lang w:val="es-ES" w:eastAsia="es-DO"/>
        </w:rPr>
        <w:t>Ser una institución de educación superior de excelencia académica, caracterizada por mantener procesos permanentes de mejora continua y aseguramiento de la calidad de sus funciones sustantivas, por su compromiso con la sociedad y el medio ambiente.</w:t>
      </w:r>
    </w:p>
    <w:p w14:paraId="757FBBFB" w14:textId="77777777" w:rsidR="006731F7" w:rsidRPr="006731F7" w:rsidRDefault="006731F7" w:rsidP="006731F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414345"/>
          <w:sz w:val="21"/>
          <w:szCs w:val="21"/>
          <w:lang w:eastAsia="es-DO"/>
        </w:rPr>
      </w:pPr>
      <w:r w:rsidRPr="006731F7">
        <w:rPr>
          <w:rFonts w:ascii="inherit" w:eastAsia="Times New Roman" w:hAnsi="inherit" w:cs="Helvetica"/>
          <w:color w:val="FFFFFF"/>
          <w:sz w:val="21"/>
          <w:szCs w:val="21"/>
          <w:bdr w:val="none" w:sz="0" w:space="0" w:color="auto" w:frame="1"/>
          <w:lang w:eastAsia="es-DO"/>
        </w:rPr>
        <w:t>.</w:t>
      </w:r>
    </w:p>
    <w:p w14:paraId="6402C705" w14:textId="77777777" w:rsidR="005A6D85" w:rsidRDefault="005A6D85" w:rsidP="005A6D85">
      <w:pPr>
        <w:spacing w:before="240"/>
        <w:jc w:val="both"/>
        <w:rPr>
          <w:rFonts w:ascii="Century Gothic" w:hAnsi="Century Gothic"/>
          <w:lang w:val="es-ES" w:eastAsia="es-DO"/>
        </w:rPr>
      </w:pPr>
    </w:p>
    <w:p w14:paraId="5999F5F6" w14:textId="77777777" w:rsidR="005A6D85" w:rsidRDefault="005A6D85" w:rsidP="005A6D85">
      <w:pPr>
        <w:spacing w:before="240"/>
        <w:jc w:val="both"/>
        <w:rPr>
          <w:rFonts w:ascii="Century Gothic" w:hAnsi="Century Gothic"/>
          <w:lang w:val="es-ES" w:eastAsia="es-DO"/>
        </w:rPr>
      </w:pPr>
    </w:p>
    <w:p w14:paraId="027DD4D5" w14:textId="77777777" w:rsidR="005A6D85" w:rsidRDefault="005A6D85" w:rsidP="005A6D85">
      <w:pPr>
        <w:spacing w:before="240"/>
        <w:jc w:val="both"/>
        <w:rPr>
          <w:rFonts w:ascii="Century Gothic" w:hAnsi="Century Gothic"/>
          <w:lang w:val="es-ES" w:eastAsia="es-DO"/>
        </w:rPr>
      </w:pPr>
    </w:p>
    <w:p w14:paraId="305AA986" w14:textId="77777777" w:rsidR="005A6D85" w:rsidRPr="005A6D85" w:rsidRDefault="005A6D85" w:rsidP="005A6D85">
      <w:pPr>
        <w:spacing w:before="240"/>
        <w:jc w:val="both"/>
        <w:rPr>
          <w:rFonts w:ascii="Century Gothic" w:hAnsi="Century Gothic"/>
          <w:lang w:val="es-ES" w:eastAsia="es-DO"/>
        </w:rPr>
      </w:pPr>
    </w:p>
    <w:p w14:paraId="212651BA" w14:textId="77777777" w:rsidR="007B6718" w:rsidRDefault="007B6718" w:rsidP="005A6D85">
      <w:pPr>
        <w:pStyle w:val="Heading1"/>
        <w:rPr>
          <w:rFonts w:eastAsia="Times New Roman"/>
          <w:sz w:val="8"/>
          <w:lang w:val="es-ES" w:eastAsia="es-DO"/>
        </w:rPr>
      </w:pPr>
    </w:p>
    <w:p w14:paraId="561A0118" w14:textId="77777777" w:rsidR="00BE3601" w:rsidRPr="00BE3601" w:rsidRDefault="00BE3601" w:rsidP="00BE3601">
      <w:pPr>
        <w:rPr>
          <w:lang w:val="es-ES" w:eastAsia="es-DO"/>
        </w:rPr>
      </w:pPr>
    </w:p>
    <w:p w14:paraId="3EA8DC39" w14:textId="77777777" w:rsidR="00BE3601" w:rsidRDefault="00BE3601" w:rsidP="005A6D85">
      <w:pPr>
        <w:pStyle w:val="Heading1"/>
        <w:rPr>
          <w:rFonts w:eastAsia="Times New Roman"/>
          <w:lang w:val="es-ES" w:eastAsia="es-DO"/>
        </w:rPr>
      </w:pPr>
    </w:p>
    <w:p w14:paraId="6F153CC3" w14:textId="77777777" w:rsidR="00606B38" w:rsidRPr="00606B38" w:rsidRDefault="005A6D85" w:rsidP="005A6D85">
      <w:pPr>
        <w:pStyle w:val="Heading1"/>
        <w:rPr>
          <w:rFonts w:eastAsia="Times New Roman"/>
          <w:lang w:val="es-ES" w:eastAsia="es-DO"/>
        </w:rPr>
      </w:pPr>
      <w:bookmarkStart w:id="4" w:name="_Toc516485084"/>
      <w:r>
        <w:rPr>
          <w:rFonts w:eastAsia="Times New Roman"/>
          <w:lang w:val="es-ES" w:eastAsia="es-DO"/>
        </w:rPr>
        <w:t xml:space="preserve">PROGRAMA DE </w:t>
      </w:r>
      <w:r w:rsidR="00A020C2">
        <w:rPr>
          <w:rFonts w:eastAsia="Times New Roman"/>
          <w:lang w:val="es-ES" w:eastAsia="es-DO"/>
        </w:rPr>
        <w:t>MOVILIDAD ESTUDIANTIL NACIONAL INTERUNIVERSITARIO</w:t>
      </w:r>
      <w:bookmarkEnd w:id="4"/>
    </w:p>
    <w:p w14:paraId="1CC8FEAD" w14:textId="77777777" w:rsidR="005A6D85" w:rsidRPr="00AC5D7F" w:rsidRDefault="005A6D85" w:rsidP="005A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ES" w:eastAsia="es-DO"/>
        </w:rPr>
      </w:pPr>
      <w:r w:rsidRPr="00AC5D7F">
        <w:rPr>
          <w:rFonts w:ascii="Century Gothic" w:eastAsia="Times New Roman" w:hAnsi="Century Gothic" w:cs="Tahoma"/>
          <w:szCs w:val="18"/>
          <w:lang w:val="es-ES" w:eastAsia="es-DO"/>
        </w:rPr>
        <w:t>El programa de Movilidad Estudiantil Nacional Interuniversitario ofrece a los estudiantes de grado y posgrado de las universidades participantes, la oportunidad de cursar un semestre en una de las universidades adscritas al programa y la posibilidad de transferir créditos a su programa académico en la universidad de origen.</w:t>
      </w:r>
    </w:p>
    <w:p w14:paraId="2C3C1588" w14:textId="77777777" w:rsidR="00AC5D7F" w:rsidRDefault="00BE3601" w:rsidP="005A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ES" w:eastAsia="es-DO"/>
        </w:rPr>
      </w:pPr>
      <w:r w:rsidRPr="00AC5D7F">
        <w:rPr>
          <w:rFonts w:ascii="Century Gothic" w:eastAsia="Times New Roman" w:hAnsi="Century Gothic" w:cs="Tahoma"/>
          <w:szCs w:val="18"/>
          <w:lang w:val="es-ES" w:eastAsia="es-DO"/>
        </w:rPr>
        <w:t>Durante el semestre de intercambio, los estudiantes mantienen su condición de estudiantes activos en su universidad de procedencia</w:t>
      </w:r>
      <w:r w:rsidR="00D42814" w:rsidRPr="00AC5D7F">
        <w:rPr>
          <w:rFonts w:ascii="Century Gothic" w:eastAsia="Times New Roman" w:hAnsi="Century Gothic" w:cs="Tahoma"/>
          <w:szCs w:val="18"/>
          <w:lang w:val="es-ES" w:eastAsia="es-DO"/>
        </w:rPr>
        <w:t>.</w:t>
      </w:r>
      <w:r w:rsidRPr="00AC5D7F">
        <w:rPr>
          <w:rFonts w:ascii="Century Gothic" w:eastAsia="Times New Roman" w:hAnsi="Century Gothic" w:cs="Tahoma"/>
          <w:szCs w:val="18"/>
          <w:lang w:val="es-ES" w:eastAsia="es-DO"/>
        </w:rPr>
        <w:t xml:space="preserve"> </w:t>
      </w:r>
      <w:r w:rsidR="00D42814" w:rsidRPr="00AC5D7F">
        <w:rPr>
          <w:rFonts w:ascii="Century Gothic" w:eastAsia="Times New Roman" w:hAnsi="Century Gothic" w:cs="Tahoma"/>
          <w:szCs w:val="18"/>
          <w:lang w:val="es-ES" w:eastAsia="es-DO"/>
        </w:rPr>
        <w:t>A</w:t>
      </w:r>
      <w:r w:rsidRPr="00AC5D7F">
        <w:rPr>
          <w:rFonts w:ascii="Century Gothic" w:eastAsia="Times New Roman" w:hAnsi="Century Gothic" w:cs="Tahoma"/>
          <w:szCs w:val="18"/>
          <w:lang w:val="es-ES" w:eastAsia="es-DO"/>
        </w:rPr>
        <w:t xml:space="preserve">simismo deben acogerse a los reglamentos académicos y normas disciplinarias de la universidad de destino. Visitando el siguiente enlace pueden consultarse los reglamentos de la </w:t>
      </w:r>
      <w:r w:rsidR="00AC5D7F">
        <w:rPr>
          <w:rFonts w:ascii="Century Gothic" w:eastAsia="Times New Roman" w:hAnsi="Century Gothic" w:cs="Tahoma"/>
          <w:szCs w:val="18"/>
          <w:lang w:val="es-ES" w:eastAsia="es-DO"/>
        </w:rPr>
        <w:t>UNPHU:</w:t>
      </w:r>
    </w:p>
    <w:p w14:paraId="353C388C" w14:textId="5DB458AA" w:rsidR="00BE3601" w:rsidRDefault="00B819A0" w:rsidP="005A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ES" w:eastAsia="es-DO"/>
        </w:rPr>
      </w:pPr>
      <w:r>
        <w:t xml:space="preserve">Sitio </w:t>
      </w:r>
      <w:hyperlink r:id="rId8" w:history="1">
        <w:r w:rsidR="00AC5D7F">
          <w:rPr>
            <w:rStyle w:val="Hyperlink"/>
            <w:rFonts w:ascii="Century Gothic" w:eastAsia="Times New Roman" w:hAnsi="Century Gothic" w:cs="Tahoma"/>
            <w:szCs w:val="18"/>
            <w:lang w:val="es-ES" w:eastAsia="es-DO"/>
          </w:rPr>
          <w:t>en</w:t>
        </w:r>
      </w:hyperlink>
      <w:r w:rsidR="00AC5D7F">
        <w:rPr>
          <w:rStyle w:val="Hyperlink"/>
          <w:rFonts w:ascii="Century Gothic" w:eastAsia="Times New Roman" w:hAnsi="Century Gothic" w:cs="Tahoma"/>
          <w:szCs w:val="18"/>
          <w:lang w:val="es-ES" w:eastAsia="es-DO"/>
        </w:rPr>
        <w:t xml:space="preserve"> construcción</w:t>
      </w:r>
      <w:r w:rsidR="00BE3601">
        <w:rPr>
          <w:rFonts w:ascii="Century Gothic" w:eastAsia="Times New Roman" w:hAnsi="Century Gothic" w:cs="Tahoma"/>
          <w:color w:val="000000"/>
          <w:szCs w:val="18"/>
          <w:lang w:val="es-ES" w:eastAsia="es-DO"/>
        </w:rPr>
        <w:t xml:space="preserve"> </w:t>
      </w:r>
      <w:r>
        <w:rPr>
          <w:rFonts w:ascii="Century Gothic" w:eastAsia="Times New Roman" w:hAnsi="Century Gothic" w:cs="Tahoma"/>
          <w:color w:val="000000"/>
          <w:szCs w:val="18"/>
          <w:lang w:val="es-ES" w:eastAsia="es-DO"/>
        </w:rPr>
        <w:t>(deberá ser un link)</w:t>
      </w:r>
    </w:p>
    <w:p w14:paraId="62521F5C" w14:textId="77777777" w:rsidR="000761A1" w:rsidRPr="00CD484C" w:rsidRDefault="00A020C2" w:rsidP="00510161">
      <w:pPr>
        <w:pStyle w:val="Heading1"/>
        <w:rPr>
          <w:rFonts w:eastAsia="Times New Roman"/>
          <w:lang w:val="es-ES" w:eastAsia="es-DO"/>
        </w:rPr>
      </w:pPr>
      <w:bookmarkStart w:id="5" w:name="_Toc516485085"/>
      <w:r>
        <w:rPr>
          <w:rFonts w:eastAsia="Times New Roman"/>
          <w:lang w:val="es-ES" w:eastAsia="es-DO"/>
        </w:rPr>
        <w:t>CRITERIOS DE ELEGIBILIDAD</w:t>
      </w:r>
      <w:bookmarkEnd w:id="5"/>
    </w:p>
    <w:p w14:paraId="0389F7B9" w14:textId="77777777" w:rsidR="00850D10" w:rsidRPr="00AC5D7F" w:rsidRDefault="00850D10" w:rsidP="005335F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ES" w:eastAsia="es-DO"/>
        </w:rPr>
      </w:pPr>
      <w:r w:rsidRPr="00AC5D7F">
        <w:rPr>
          <w:rFonts w:ascii="Century Gothic" w:eastAsia="Times New Roman" w:hAnsi="Century Gothic" w:cs="Tahoma"/>
          <w:color w:val="000000"/>
          <w:szCs w:val="18"/>
          <w:lang w:val="es-ES" w:eastAsia="es-DO"/>
        </w:rPr>
        <w:t xml:space="preserve">Ser estudiante activo de una de las universidades afiliadas al programa al momento de hacer su solicitud y durante su estancia en la universidad receptora. </w:t>
      </w:r>
    </w:p>
    <w:p w14:paraId="5EF12BE1" w14:textId="77777777" w:rsidR="00850D10" w:rsidRPr="00AC5D7F" w:rsidRDefault="00850D10" w:rsidP="005335F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ES" w:eastAsia="es-DO"/>
        </w:rPr>
      </w:pPr>
      <w:r w:rsidRPr="00AC5D7F">
        <w:rPr>
          <w:rFonts w:ascii="Century Gothic" w:eastAsia="Times New Roman" w:hAnsi="Century Gothic" w:cs="Tahoma"/>
          <w:color w:val="000000"/>
          <w:szCs w:val="18"/>
          <w:lang w:val="es-ES" w:eastAsia="es-DO"/>
        </w:rPr>
        <w:t>Tener un índice académico acumulado mínimo de 3.0</w:t>
      </w:r>
    </w:p>
    <w:p w14:paraId="652D2F00" w14:textId="77777777" w:rsidR="006828B6" w:rsidRPr="00606B38" w:rsidRDefault="006828B6" w:rsidP="006828B6">
      <w:pPr>
        <w:pStyle w:val="Heading1"/>
        <w:rPr>
          <w:rFonts w:eastAsia="Times New Roman"/>
          <w:lang w:val="es-ES" w:eastAsia="es-DO"/>
        </w:rPr>
      </w:pPr>
      <w:bookmarkStart w:id="6" w:name="_Toc516485086"/>
      <w:r>
        <w:rPr>
          <w:rFonts w:eastAsia="Times New Roman"/>
          <w:lang w:val="es-ES" w:eastAsia="es-DO"/>
        </w:rPr>
        <w:t>DOCUMENTOS REQUERIDOS</w:t>
      </w:r>
      <w:bookmarkEnd w:id="6"/>
      <w:r w:rsidR="005A6D85">
        <w:rPr>
          <w:rFonts w:eastAsia="Times New Roman"/>
          <w:lang w:val="es-ES" w:eastAsia="es-DO"/>
        </w:rPr>
        <w:t xml:space="preserve"> </w:t>
      </w:r>
    </w:p>
    <w:p w14:paraId="11711228" w14:textId="77777777" w:rsidR="006828B6" w:rsidRPr="00AC5D7F" w:rsidRDefault="006828B6" w:rsidP="005335F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  <w:r w:rsidRPr="00AC5D7F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Formulario de datos generales. </w:t>
      </w:r>
    </w:p>
    <w:p w14:paraId="39D24560" w14:textId="77777777" w:rsidR="006828B6" w:rsidRPr="00AC5D7F" w:rsidRDefault="006828B6" w:rsidP="005335F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  <w:r w:rsidRPr="00AC5D7F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Formulario de asignaturas de interés de acuerdo a la oferta de la institución de destino.</w:t>
      </w:r>
    </w:p>
    <w:p w14:paraId="52BC3A3B" w14:textId="77777777" w:rsidR="006828B6" w:rsidRPr="00AC5D7F" w:rsidRDefault="006828B6" w:rsidP="005335F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  <w:r w:rsidRPr="00AC5D7F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Carta de nominación de la universidad de origen.</w:t>
      </w:r>
    </w:p>
    <w:p w14:paraId="1A12D8C8" w14:textId="1716E579" w:rsidR="006828B6" w:rsidRPr="00AC5D7F" w:rsidRDefault="006828B6" w:rsidP="005335F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  <w:r w:rsidRPr="00AC5D7F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Record </w:t>
      </w:r>
      <w:r w:rsidR="00CA3A11" w:rsidRPr="00AC5D7F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oficial </w:t>
      </w:r>
      <w:r w:rsidRPr="00AC5D7F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de calificaciones</w:t>
      </w:r>
      <w:r w:rsidR="006D01C6" w:rsidRPr="00AC5D7F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 expedido por el departamento de registro de la universidad de origen.</w:t>
      </w:r>
    </w:p>
    <w:p w14:paraId="601320FC" w14:textId="77777777" w:rsidR="006828B6" w:rsidRPr="00AC5D7F" w:rsidRDefault="006828B6" w:rsidP="005335F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  <w:r w:rsidRPr="00AC5D7F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Copia de la cédula de identificación.</w:t>
      </w:r>
    </w:p>
    <w:p w14:paraId="58E54374" w14:textId="77777777" w:rsidR="00850D10" w:rsidRPr="00AC5D7F" w:rsidRDefault="006828B6" w:rsidP="005335F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  <w:r w:rsidRPr="00AC5D7F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Copia de seguro de salud y accidentes.</w:t>
      </w:r>
    </w:p>
    <w:p w14:paraId="6E59A629" w14:textId="77777777" w:rsidR="006828B6" w:rsidRPr="00AC5D7F" w:rsidRDefault="00850D10" w:rsidP="005335F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  <w:r w:rsidRPr="00AC5D7F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Formulario de </w:t>
      </w:r>
      <w:r w:rsidR="003F4891" w:rsidRPr="00AC5D7F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solicitud de sílabos</w:t>
      </w:r>
    </w:p>
    <w:p w14:paraId="004857C1" w14:textId="45296CD1" w:rsidR="00850D10" w:rsidRDefault="00850D10" w:rsidP="00A62835">
      <w:pPr>
        <w:pStyle w:val="Heading1"/>
        <w:rPr>
          <w:rFonts w:eastAsia="Calibri"/>
          <w:lang w:eastAsia="es-DO"/>
        </w:rPr>
      </w:pPr>
      <w:bookmarkStart w:id="7" w:name="_Toc516485087"/>
      <w:r>
        <w:rPr>
          <w:rFonts w:eastAsia="Calibri"/>
          <w:lang w:eastAsia="es-DO"/>
        </w:rPr>
        <w:t xml:space="preserve">PERÍODOS ACADÉMICOS EN </w:t>
      </w:r>
      <w:r w:rsidR="00AC5D7F">
        <w:rPr>
          <w:rFonts w:eastAsia="Calibri"/>
          <w:lang w:eastAsia="es-DO"/>
        </w:rPr>
        <w:t xml:space="preserve">LA </w:t>
      </w:r>
      <w:r>
        <w:rPr>
          <w:rFonts w:eastAsia="Calibri"/>
          <w:lang w:eastAsia="es-DO"/>
        </w:rPr>
        <w:t>UN</w:t>
      </w:r>
      <w:r w:rsidR="00AC5D7F">
        <w:rPr>
          <w:rFonts w:eastAsia="Calibri"/>
          <w:lang w:eastAsia="es-DO"/>
        </w:rPr>
        <w:t>PHU</w:t>
      </w:r>
      <w:bookmarkEnd w:id="7"/>
    </w:p>
    <w:p w14:paraId="725B271B" w14:textId="28F3AC45" w:rsidR="00850D10" w:rsidRPr="00AC5D7F" w:rsidRDefault="00850D10" w:rsidP="00850D10">
      <w:pPr>
        <w:autoSpaceDE w:val="0"/>
        <w:autoSpaceDN w:val="0"/>
        <w:adjustRightInd w:val="0"/>
        <w:spacing w:before="240" w:after="64"/>
        <w:ind w:left="360"/>
        <w:rPr>
          <w:rFonts w:ascii="Century Gothic" w:eastAsia="Calibri" w:hAnsi="Century Gothic" w:cs="Arial"/>
          <w:color w:val="000000"/>
          <w:lang w:eastAsia="es-DO"/>
        </w:rPr>
      </w:pPr>
      <w:r w:rsidRPr="00684764">
        <w:rPr>
          <w:rFonts w:ascii="Century Gothic" w:eastAsia="Calibri" w:hAnsi="Century Gothic" w:cs="Arial"/>
          <w:color w:val="000000"/>
          <w:lang w:eastAsia="es-DO"/>
        </w:rPr>
        <w:t xml:space="preserve">1. </w:t>
      </w:r>
      <w:r w:rsidR="00CA3A11">
        <w:rPr>
          <w:rFonts w:ascii="Century Gothic" w:eastAsia="Calibri" w:hAnsi="Century Gothic" w:cs="Arial"/>
          <w:color w:val="000000"/>
          <w:lang w:eastAsia="es-DO"/>
        </w:rPr>
        <w:t xml:space="preserve">Enero </w:t>
      </w:r>
      <w:r w:rsidR="00AC5D7F">
        <w:rPr>
          <w:rFonts w:ascii="Century Gothic" w:eastAsia="Calibri" w:hAnsi="Century Gothic" w:cs="Arial"/>
          <w:color w:val="000000"/>
          <w:lang w:eastAsia="es-DO"/>
        </w:rPr>
        <w:t xml:space="preserve">– </w:t>
      </w:r>
      <w:r w:rsidR="00CA3A11">
        <w:rPr>
          <w:rFonts w:ascii="Century Gothic" w:eastAsia="Calibri" w:hAnsi="Century Gothic" w:cs="Arial"/>
          <w:color w:val="000000"/>
          <w:lang w:eastAsia="es-DO"/>
        </w:rPr>
        <w:t>abril</w:t>
      </w:r>
      <w:r w:rsidR="00AC5D7F">
        <w:rPr>
          <w:rFonts w:ascii="Century Gothic" w:eastAsia="Calibri" w:hAnsi="Century Gothic" w:cs="Arial"/>
          <w:color w:val="000000"/>
          <w:lang w:eastAsia="es-DO"/>
        </w:rPr>
        <w:t xml:space="preserve"> </w:t>
      </w:r>
      <w:r w:rsidRPr="00AC5D7F">
        <w:rPr>
          <w:rFonts w:ascii="Century Gothic" w:eastAsia="Calibri" w:hAnsi="Century Gothic" w:cs="Arial"/>
          <w:color w:val="000000"/>
          <w:lang w:eastAsia="es-DO"/>
        </w:rPr>
        <w:t xml:space="preserve">(15 semanas) </w:t>
      </w:r>
    </w:p>
    <w:p w14:paraId="2DF82628" w14:textId="42527140" w:rsidR="00850D10" w:rsidRPr="00AC5D7F" w:rsidRDefault="00850D10" w:rsidP="00850D10">
      <w:pPr>
        <w:autoSpaceDE w:val="0"/>
        <w:autoSpaceDN w:val="0"/>
        <w:adjustRightInd w:val="0"/>
        <w:spacing w:after="64"/>
        <w:ind w:left="360"/>
        <w:rPr>
          <w:rFonts w:ascii="Century Gothic" w:eastAsia="Calibri" w:hAnsi="Century Gothic" w:cs="Arial"/>
          <w:color w:val="000000"/>
          <w:lang w:eastAsia="es-DO"/>
        </w:rPr>
      </w:pPr>
      <w:r w:rsidRPr="00AC5D7F">
        <w:rPr>
          <w:rFonts w:ascii="Century Gothic" w:eastAsia="Calibri" w:hAnsi="Century Gothic" w:cs="Arial"/>
          <w:color w:val="000000"/>
          <w:lang w:eastAsia="es-DO"/>
        </w:rPr>
        <w:t xml:space="preserve">2. </w:t>
      </w:r>
      <w:r w:rsidR="00AC5D7F">
        <w:rPr>
          <w:rFonts w:ascii="Century Gothic" w:eastAsia="Calibri" w:hAnsi="Century Gothic" w:cs="Arial"/>
          <w:color w:val="000000"/>
          <w:lang w:eastAsia="es-DO"/>
        </w:rPr>
        <w:t>M</w:t>
      </w:r>
      <w:r w:rsidR="00CA3A11">
        <w:rPr>
          <w:rFonts w:ascii="Century Gothic" w:eastAsia="Calibri" w:hAnsi="Century Gothic" w:cs="Arial"/>
          <w:color w:val="000000"/>
          <w:lang w:eastAsia="es-DO"/>
        </w:rPr>
        <w:t>ayo</w:t>
      </w:r>
      <w:r w:rsidR="00AC5D7F">
        <w:rPr>
          <w:rFonts w:ascii="Century Gothic" w:eastAsia="Calibri" w:hAnsi="Century Gothic" w:cs="Arial"/>
          <w:color w:val="000000"/>
          <w:lang w:eastAsia="es-DO"/>
        </w:rPr>
        <w:t xml:space="preserve"> - </w:t>
      </w:r>
      <w:r w:rsidR="00CA3A11">
        <w:rPr>
          <w:rFonts w:ascii="Century Gothic" w:eastAsia="Calibri" w:hAnsi="Century Gothic" w:cs="Arial"/>
          <w:color w:val="000000"/>
          <w:lang w:eastAsia="es-DO"/>
        </w:rPr>
        <w:t>agosto</w:t>
      </w:r>
      <w:r w:rsidRPr="00AC5D7F">
        <w:rPr>
          <w:rFonts w:ascii="Century Gothic" w:eastAsia="Calibri" w:hAnsi="Century Gothic" w:cs="Arial"/>
          <w:color w:val="000000"/>
          <w:lang w:eastAsia="es-DO"/>
        </w:rPr>
        <w:t xml:space="preserve"> (15 semanas) </w:t>
      </w:r>
    </w:p>
    <w:p w14:paraId="23DC8B40" w14:textId="060E0B11" w:rsidR="00850D10" w:rsidRPr="00684764" w:rsidRDefault="00850D10" w:rsidP="00850D10">
      <w:pPr>
        <w:autoSpaceDE w:val="0"/>
        <w:autoSpaceDN w:val="0"/>
        <w:adjustRightInd w:val="0"/>
        <w:ind w:left="360"/>
        <w:rPr>
          <w:rFonts w:ascii="Century Gothic" w:eastAsia="Calibri" w:hAnsi="Century Gothic" w:cs="Arial"/>
          <w:color w:val="000000"/>
          <w:lang w:eastAsia="es-DO"/>
        </w:rPr>
      </w:pPr>
      <w:r w:rsidRPr="00AC5D7F">
        <w:rPr>
          <w:rFonts w:ascii="Century Gothic" w:eastAsia="Calibri" w:hAnsi="Century Gothic" w:cs="Arial"/>
          <w:color w:val="000000"/>
          <w:lang w:eastAsia="es-DO"/>
        </w:rPr>
        <w:t xml:space="preserve">3. </w:t>
      </w:r>
      <w:r w:rsidR="00AC5D7F">
        <w:rPr>
          <w:rFonts w:ascii="Century Gothic" w:eastAsia="Calibri" w:hAnsi="Century Gothic" w:cs="Arial"/>
          <w:color w:val="000000"/>
          <w:lang w:eastAsia="es-DO"/>
        </w:rPr>
        <w:t>S</w:t>
      </w:r>
      <w:r w:rsidR="00CA3A11">
        <w:rPr>
          <w:rFonts w:ascii="Century Gothic" w:eastAsia="Calibri" w:hAnsi="Century Gothic" w:cs="Arial"/>
          <w:color w:val="000000"/>
          <w:lang w:eastAsia="es-DO"/>
        </w:rPr>
        <w:t>eptiembre</w:t>
      </w:r>
      <w:r w:rsidR="00AC5D7F">
        <w:rPr>
          <w:rFonts w:ascii="Century Gothic" w:eastAsia="Calibri" w:hAnsi="Century Gothic" w:cs="Arial"/>
          <w:color w:val="000000"/>
          <w:lang w:eastAsia="es-DO"/>
        </w:rPr>
        <w:t xml:space="preserve"> – </w:t>
      </w:r>
      <w:r w:rsidR="00CA3A11">
        <w:rPr>
          <w:rFonts w:ascii="Century Gothic" w:eastAsia="Calibri" w:hAnsi="Century Gothic" w:cs="Arial"/>
          <w:color w:val="000000"/>
          <w:lang w:eastAsia="es-DO"/>
        </w:rPr>
        <w:t>diciembre</w:t>
      </w:r>
      <w:r w:rsidR="00AC5D7F">
        <w:rPr>
          <w:rFonts w:ascii="Century Gothic" w:eastAsia="Calibri" w:hAnsi="Century Gothic" w:cs="Arial"/>
          <w:color w:val="000000"/>
          <w:lang w:eastAsia="es-DO"/>
        </w:rPr>
        <w:t xml:space="preserve"> </w:t>
      </w:r>
      <w:r w:rsidRPr="00AC5D7F">
        <w:rPr>
          <w:rFonts w:ascii="Century Gothic" w:eastAsia="Calibri" w:hAnsi="Century Gothic" w:cs="Arial"/>
          <w:color w:val="000000"/>
          <w:lang w:eastAsia="es-DO"/>
        </w:rPr>
        <w:t>(15 semanas)</w:t>
      </w:r>
      <w:r w:rsidRPr="00684764">
        <w:rPr>
          <w:rFonts w:ascii="Century Gothic" w:eastAsia="Calibri" w:hAnsi="Century Gothic" w:cs="Arial"/>
          <w:color w:val="000000"/>
          <w:lang w:eastAsia="es-DO"/>
        </w:rPr>
        <w:t xml:space="preserve"> </w:t>
      </w:r>
    </w:p>
    <w:p w14:paraId="5ED6CAFF" w14:textId="77777777" w:rsidR="00A62835" w:rsidRDefault="00A62835" w:rsidP="00850D10">
      <w:pPr>
        <w:pStyle w:val="Heading1"/>
      </w:pPr>
    </w:p>
    <w:p w14:paraId="7136940A" w14:textId="77777777" w:rsidR="00850D10" w:rsidRPr="007B6718" w:rsidRDefault="00850D10" w:rsidP="00850D10">
      <w:pPr>
        <w:pStyle w:val="Heading1"/>
      </w:pPr>
      <w:bookmarkStart w:id="8" w:name="_Toc516485088"/>
      <w:r w:rsidRPr="007B6718">
        <w:t>FECHAS LÍMITE DE APLICACIÓN</w:t>
      </w:r>
      <w:bookmarkEnd w:id="8"/>
    </w:p>
    <w:p w14:paraId="4B1EEE09" w14:textId="025B994F" w:rsidR="00DF052C" w:rsidRPr="00AE40E4" w:rsidRDefault="00DF052C" w:rsidP="005335F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val="es-ES" w:eastAsia="es-DO"/>
        </w:rPr>
      </w:pP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 xml:space="preserve">Semestre </w:t>
      </w:r>
      <w:r w:rsidR="00CA3A11">
        <w:rPr>
          <w:rFonts w:ascii="Century Gothic" w:eastAsia="Times New Roman" w:hAnsi="Century Gothic" w:cs="Arial"/>
          <w:color w:val="000000"/>
          <w:lang w:val="es-ES" w:eastAsia="es-DO"/>
        </w:rPr>
        <w:t>s</w:t>
      </w: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>eptiembre-</w:t>
      </w:r>
      <w:r w:rsidR="00CA3A11">
        <w:rPr>
          <w:rFonts w:ascii="Century Gothic" w:eastAsia="Times New Roman" w:hAnsi="Century Gothic" w:cs="Arial"/>
          <w:color w:val="000000"/>
          <w:lang w:val="es-ES" w:eastAsia="es-DO"/>
        </w:rPr>
        <w:t>d</w:t>
      </w: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 xml:space="preserve">iciembre </w:t>
      </w:r>
      <w:r w:rsidRPr="00AE40E4">
        <w:rPr>
          <w:rFonts w:ascii="Century Gothic" w:eastAsia="Times New Roman" w:hAnsi="Century Gothic" w:cs="Arial"/>
          <w:lang w:val="es-ES" w:eastAsia="es-DO"/>
        </w:rPr>
        <w:t>2018:</w:t>
      </w: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 xml:space="preserve"> 29 de </w:t>
      </w:r>
      <w:r w:rsidR="00CA3A11">
        <w:rPr>
          <w:rFonts w:ascii="Century Gothic" w:eastAsia="Times New Roman" w:hAnsi="Century Gothic" w:cs="Arial"/>
          <w:color w:val="000000"/>
          <w:lang w:val="es-ES" w:eastAsia="es-DO"/>
        </w:rPr>
        <w:t>j</w:t>
      </w: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>unio de 2018</w:t>
      </w:r>
    </w:p>
    <w:p w14:paraId="7C9EB88A" w14:textId="00ADD3BA" w:rsidR="00DF052C" w:rsidRPr="00AE40E4" w:rsidRDefault="00DF052C" w:rsidP="005335F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val="es-ES" w:eastAsia="es-DO"/>
        </w:rPr>
      </w:pP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 xml:space="preserve">Semestre </w:t>
      </w:r>
      <w:r w:rsidR="00CA3A11">
        <w:rPr>
          <w:rFonts w:ascii="Century Gothic" w:eastAsia="Times New Roman" w:hAnsi="Century Gothic" w:cs="Arial"/>
          <w:color w:val="000000"/>
          <w:lang w:val="es-ES" w:eastAsia="es-DO"/>
        </w:rPr>
        <w:t>e</w:t>
      </w: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>nero-</w:t>
      </w:r>
      <w:r w:rsidR="00CA3A11">
        <w:rPr>
          <w:rFonts w:ascii="Century Gothic" w:eastAsia="Times New Roman" w:hAnsi="Century Gothic" w:cs="Arial"/>
          <w:color w:val="000000"/>
          <w:lang w:val="es-ES" w:eastAsia="es-DO"/>
        </w:rPr>
        <w:t>a</w:t>
      </w: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 xml:space="preserve">bril 2019: 9 de </w:t>
      </w:r>
      <w:r w:rsidR="00CA3A11">
        <w:rPr>
          <w:rFonts w:ascii="Century Gothic" w:eastAsia="Times New Roman" w:hAnsi="Century Gothic" w:cs="Arial"/>
          <w:color w:val="000000"/>
          <w:lang w:val="es-ES" w:eastAsia="es-DO"/>
        </w:rPr>
        <w:t>n</w:t>
      </w: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>oviembre de 2018</w:t>
      </w:r>
    </w:p>
    <w:p w14:paraId="701A8E33" w14:textId="67B91491" w:rsidR="00DF052C" w:rsidRPr="00AE40E4" w:rsidRDefault="00DF052C" w:rsidP="005335F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val="es-ES" w:eastAsia="es-DO"/>
        </w:rPr>
      </w:pP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 xml:space="preserve">Semestre </w:t>
      </w:r>
      <w:r w:rsidR="00CA3A11">
        <w:rPr>
          <w:rFonts w:ascii="Century Gothic" w:eastAsia="Times New Roman" w:hAnsi="Century Gothic" w:cs="Arial"/>
          <w:color w:val="000000"/>
          <w:lang w:val="es-ES" w:eastAsia="es-DO"/>
        </w:rPr>
        <w:t>m</w:t>
      </w: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>ayo-</w:t>
      </w:r>
      <w:r w:rsidR="00CA3A11">
        <w:rPr>
          <w:rFonts w:ascii="Century Gothic" w:eastAsia="Times New Roman" w:hAnsi="Century Gothic" w:cs="Arial"/>
          <w:color w:val="000000"/>
          <w:lang w:val="es-ES" w:eastAsia="es-DO"/>
        </w:rPr>
        <w:t>a</w:t>
      </w: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 xml:space="preserve">gosto 2019: 16 de </w:t>
      </w:r>
      <w:r w:rsidR="00CA3A11">
        <w:rPr>
          <w:rFonts w:ascii="Century Gothic" w:eastAsia="Times New Roman" w:hAnsi="Century Gothic" w:cs="Arial"/>
          <w:color w:val="000000"/>
          <w:lang w:val="es-ES" w:eastAsia="es-DO"/>
        </w:rPr>
        <w:t>m</w:t>
      </w:r>
      <w:r w:rsidRPr="00AE40E4">
        <w:rPr>
          <w:rFonts w:ascii="Century Gothic" w:eastAsia="Times New Roman" w:hAnsi="Century Gothic" w:cs="Arial"/>
          <w:color w:val="000000"/>
          <w:lang w:val="es-ES" w:eastAsia="es-DO"/>
        </w:rPr>
        <w:t>arzo de 2019</w:t>
      </w:r>
    </w:p>
    <w:p w14:paraId="6DCCE290" w14:textId="77777777" w:rsidR="005A6D85" w:rsidRPr="005A6D85" w:rsidRDefault="005A6D85" w:rsidP="005A6D85">
      <w:pPr>
        <w:pStyle w:val="Heading1"/>
      </w:pPr>
      <w:bookmarkStart w:id="9" w:name="_Toc516485089"/>
      <w:r w:rsidRPr="005A6D85">
        <w:t>OFERTA ACADÉMICA</w:t>
      </w:r>
      <w:bookmarkEnd w:id="9"/>
      <w:r w:rsidRPr="005A6D85">
        <w:t xml:space="preserve"> </w:t>
      </w:r>
    </w:p>
    <w:p w14:paraId="681C9363" w14:textId="77777777" w:rsidR="005A6D85" w:rsidRPr="005A6D85" w:rsidRDefault="005A6D85" w:rsidP="005A6D85">
      <w:pPr>
        <w:pStyle w:val="NoSpacing"/>
        <w:spacing w:line="276" w:lineRule="auto"/>
        <w:rPr>
          <w:rFonts w:ascii="Century Gothic" w:hAnsi="Century Gothic" w:cs="Arial"/>
          <w:b/>
          <w:color w:val="000000"/>
        </w:rPr>
      </w:pPr>
    </w:p>
    <w:p w14:paraId="2B4F3E84" w14:textId="77777777" w:rsidR="005A6D85" w:rsidRPr="005A6D85" w:rsidRDefault="005A6D85" w:rsidP="005A6D85">
      <w:pPr>
        <w:pStyle w:val="Heading2"/>
      </w:pPr>
      <w:bookmarkStart w:id="10" w:name="_Toc516485090"/>
      <w:r w:rsidRPr="005A6D85">
        <w:t>Programas de Grado</w:t>
      </w:r>
      <w:bookmarkEnd w:id="10"/>
      <w:r w:rsidRPr="005A6D85">
        <w:t xml:space="preserve"> </w:t>
      </w:r>
    </w:p>
    <w:p w14:paraId="1A1E29F8" w14:textId="77777777" w:rsidR="005A6D85" w:rsidRPr="005A6D85" w:rsidRDefault="005A6D85" w:rsidP="005A6D85">
      <w:pPr>
        <w:pStyle w:val="NoSpacing"/>
        <w:spacing w:line="276" w:lineRule="auto"/>
        <w:rPr>
          <w:rFonts w:ascii="Century Gothic" w:hAnsi="Century Gothic" w:cs="Arial"/>
          <w:b/>
          <w:color w:val="000000"/>
        </w:rPr>
      </w:pPr>
    </w:p>
    <w:p w14:paraId="123CC4AC" w14:textId="23A94390" w:rsidR="005A6D85" w:rsidRPr="00AE40E4" w:rsidRDefault="0051772B" w:rsidP="005335F6">
      <w:pPr>
        <w:pStyle w:val="NoSpacing"/>
        <w:numPr>
          <w:ilvl w:val="0"/>
          <w:numId w:val="4"/>
        </w:numPr>
        <w:rPr>
          <w:rFonts w:ascii="Century Gothic" w:hAnsi="Century Gothic" w:cs="Arial"/>
          <w:b/>
          <w:color w:val="000000"/>
        </w:rPr>
      </w:pPr>
      <w:r w:rsidRPr="00AE40E4">
        <w:rPr>
          <w:rFonts w:ascii="Century Gothic" w:hAnsi="Century Gothic" w:cs="Arial"/>
          <w:b/>
          <w:color w:val="000000"/>
        </w:rPr>
        <w:t>Facultad de Arquitectura y Artes</w:t>
      </w:r>
    </w:p>
    <w:p w14:paraId="1AEA9F8D" w14:textId="2DB5D47B" w:rsidR="00B012F7" w:rsidRDefault="0051772B" w:rsidP="005335F6">
      <w:pPr>
        <w:pStyle w:val="NoSpacing"/>
        <w:numPr>
          <w:ilvl w:val="0"/>
          <w:numId w:val="11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Arquitectura y Urbanismo</w:t>
      </w:r>
    </w:p>
    <w:p w14:paraId="33A53286" w14:textId="6662BB5F" w:rsidR="0051772B" w:rsidRDefault="0051772B" w:rsidP="005335F6">
      <w:pPr>
        <w:pStyle w:val="NoSpacing"/>
        <w:numPr>
          <w:ilvl w:val="0"/>
          <w:numId w:val="11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Dise</w:t>
      </w:r>
      <w:r w:rsidR="00CD3A3A">
        <w:rPr>
          <w:rFonts w:ascii="Century Gothic" w:hAnsi="Century Gothic" w:cs="Arial"/>
          <w:color w:val="000000"/>
        </w:rPr>
        <w:t>ño de Interiores</w:t>
      </w:r>
      <w:r w:rsidR="00D471D8">
        <w:rPr>
          <w:rFonts w:ascii="Century Gothic" w:hAnsi="Century Gothic" w:cs="Arial"/>
          <w:color w:val="000000"/>
        </w:rPr>
        <w:t xml:space="preserve"> (Técnico y Licenciatura)</w:t>
      </w:r>
    </w:p>
    <w:p w14:paraId="14673BE4" w14:textId="39403BD8" w:rsidR="00CD3A3A" w:rsidRDefault="00CD3A3A" w:rsidP="005335F6">
      <w:pPr>
        <w:pStyle w:val="NoSpacing"/>
        <w:numPr>
          <w:ilvl w:val="0"/>
          <w:numId w:val="11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Música Contemporánea </w:t>
      </w:r>
    </w:p>
    <w:p w14:paraId="30FC31ED" w14:textId="77777777" w:rsidR="00AC5D7F" w:rsidRPr="005A6D85" w:rsidRDefault="00AC5D7F" w:rsidP="00AC5D7F">
      <w:pPr>
        <w:pStyle w:val="NoSpacing"/>
        <w:ind w:left="1080"/>
        <w:rPr>
          <w:rFonts w:ascii="Century Gothic" w:hAnsi="Century Gothic" w:cs="Arial"/>
          <w:color w:val="000000"/>
        </w:rPr>
      </w:pPr>
    </w:p>
    <w:p w14:paraId="35F7ACFB" w14:textId="4532C8AD" w:rsidR="00B012F7" w:rsidRPr="00AE40E4" w:rsidRDefault="00CD3A3A" w:rsidP="005335F6">
      <w:pPr>
        <w:pStyle w:val="NoSpacing"/>
        <w:numPr>
          <w:ilvl w:val="0"/>
          <w:numId w:val="4"/>
        </w:numPr>
        <w:rPr>
          <w:rFonts w:ascii="Century Gothic" w:hAnsi="Century Gothic" w:cs="Arial"/>
          <w:b/>
          <w:color w:val="000000"/>
        </w:rPr>
      </w:pPr>
      <w:r w:rsidRPr="00AE40E4">
        <w:rPr>
          <w:rFonts w:ascii="Century Gothic" w:hAnsi="Century Gothic" w:cs="Arial"/>
          <w:b/>
          <w:color w:val="000000"/>
        </w:rPr>
        <w:t>Facultad de Ciencias y Tecnología</w:t>
      </w:r>
    </w:p>
    <w:p w14:paraId="79B3DAF8" w14:textId="130243E1" w:rsidR="00B012F7" w:rsidRDefault="00CD3A3A" w:rsidP="005335F6">
      <w:pPr>
        <w:pStyle w:val="NoSpacing"/>
        <w:numPr>
          <w:ilvl w:val="0"/>
          <w:numId w:val="1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Ingeniería Civil </w:t>
      </w:r>
    </w:p>
    <w:p w14:paraId="550DF1CE" w14:textId="382CE6BD" w:rsidR="00CD3A3A" w:rsidRDefault="00CD3A3A" w:rsidP="005335F6">
      <w:pPr>
        <w:pStyle w:val="NoSpacing"/>
        <w:numPr>
          <w:ilvl w:val="0"/>
          <w:numId w:val="1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Ingeniería Industrial</w:t>
      </w:r>
    </w:p>
    <w:p w14:paraId="7162D13C" w14:textId="77777777" w:rsidR="00D471D8" w:rsidRDefault="00D471D8" w:rsidP="005335F6">
      <w:pPr>
        <w:pStyle w:val="NoSpacing"/>
        <w:numPr>
          <w:ilvl w:val="0"/>
          <w:numId w:val="1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Ingeniería </w:t>
      </w:r>
      <w:proofErr w:type="spellStart"/>
      <w:r>
        <w:rPr>
          <w:rFonts w:ascii="Century Gothic" w:hAnsi="Century Gothic" w:cs="Arial"/>
          <w:color w:val="000000"/>
        </w:rPr>
        <w:t>Geomática</w:t>
      </w:r>
      <w:proofErr w:type="spellEnd"/>
    </w:p>
    <w:p w14:paraId="58F2D29F" w14:textId="1F3C9533" w:rsidR="00CD3A3A" w:rsidRDefault="00CD3A3A" w:rsidP="005335F6">
      <w:pPr>
        <w:pStyle w:val="NoSpacing"/>
        <w:numPr>
          <w:ilvl w:val="0"/>
          <w:numId w:val="1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Agrimensura</w:t>
      </w:r>
      <w:r w:rsidR="00D471D8">
        <w:rPr>
          <w:rFonts w:ascii="Century Gothic" w:hAnsi="Century Gothic" w:cs="Arial"/>
          <w:color w:val="000000"/>
        </w:rPr>
        <w:t xml:space="preserve"> (técnico)</w:t>
      </w:r>
    </w:p>
    <w:p w14:paraId="36173B1D" w14:textId="1EA81172" w:rsidR="00CD3A3A" w:rsidRDefault="00CD3A3A" w:rsidP="005335F6">
      <w:pPr>
        <w:pStyle w:val="NoSpacing"/>
        <w:numPr>
          <w:ilvl w:val="0"/>
          <w:numId w:val="1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Ingeniaría Química</w:t>
      </w:r>
    </w:p>
    <w:p w14:paraId="56140C24" w14:textId="77777777" w:rsidR="00AC5D7F" w:rsidRDefault="00AC5D7F" w:rsidP="00AC5D7F">
      <w:pPr>
        <w:pStyle w:val="NoSpacing"/>
        <w:ind w:left="1080"/>
        <w:rPr>
          <w:rFonts w:ascii="Century Gothic" w:hAnsi="Century Gothic" w:cs="Arial"/>
          <w:color w:val="000000"/>
        </w:rPr>
      </w:pPr>
    </w:p>
    <w:p w14:paraId="3CE8D577" w14:textId="7D9B3C67" w:rsidR="00AF4D22" w:rsidRPr="00AE40E4" w:rsidRDefault="00CD3A3A" w:rsidP="005335F6">
      <w:pPr>
        <w:pStyle w:val="NoSpacing"/>
        <w:numPr>
          <w:ilvl w:val="0"/>
          <w:numId w:val="4"/>
        </w:numPr>
        <w:rPr>
          <w:rFonts w:ascii="Century Gothic" w:hAnsi="Century Gothic" w:cs="Arial"/>
          <w:b/>
          <w:color w:val="000000"/>
        </w:rPr>
      </w:pPr>
      <w:r w:rsidRPr="00AE40E4">
        <w:rPr>
          <w:rFonts w:ascii="Century Gothic" w:hAnsi="Century Gothic" w:cs="Arial"/>
          <w:b/>
          <w:color w:val="000000"/>
        </w:rPr>
        <w:t>Facultad de Ciencias Agropecuarias y Recursos Naturales</w:t>
      </w:r>
    </w:p>
    <w:p w14:paraId="47692EE2" w14:textId="29387609" w:rsidR="00AF4D22" w:rsidRDefault="00AF4D22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Medicina Veterinaria</w:t>
      </w:r>
    </w:p>
    <w:p w14:paraId="755D7D09" w14:textId="1DD1784A" w:rsidR="0023105E" w:rsidRDefault="00AF4D22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Técnico</w:t>
      </w:r>
      <w:r w:rsidR="00CD3A3A">
        <w:rPr>
          <w:rFonts w:ascii="Century Gothic" w:hAnsi="Century Gothic" w:cs="Arial"/>
          <w:color w:val="000000"/>
        </w:rPr>
        <w:t xml:space="preserve"> Agrícola</w:t>
      </w:r>
    </w:p>
    <w:p w14:paraId="5A22A003" w14:textId="77777777" w:rsidR="00AC5D7F" w:rsidRPr="005A6D85" w:rsidRDefault="00AC5D7F" w:rsidP="00AC5D7F">
      <w:pPr>
        <w:pStyle w:val="NoSpacing"/>
        <w:ind w:left="1080"/>
        <w:rPr>
          <w:rFonts w:ascii="Century Gothic" w:hAnsi="Century Gothic" w:cs="Arial"/>
          <w:color w:val="000000"/>
        </w:rPr>
      </w:pPr>
    </w:p>
    <w:p w14:paraId="6171D928" w14:textId="219AFA25" w:rsidR="00373FB2" w:rsidRDefault="00373FB2" w:rsidP="005335F6">
      <w:pPr>
        <w:pStyle w:val="NoSpacing"/>
        <w:numPr>
          <w:ilvl w:val="0"/>
          <w:numId w:val="12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Facultad de Ciencias Económicas y Sociales</w:t>
      </w:r>
    </w:p>
    <w:p w14:paraId="7F9489C4" w14:textId="6E077EF9" w:rsidR="0023105E" w:rsidRDefault="00373FB2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Administración de Empresas</w:t>
      </w:r>
    </w:p>
    <w:p w14:paraId="4732417F" w14:textId="488943BA" w:rsidR="00373FB2" w:rsidRDefault="00373FB2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Administración de Mercados</w:t>
      </w:r>
    </w:p>
    <w:p w14:paraId="3EDD3D66" w14:textId="2A98B470" w:rsidR="00373FB2" w:rsidRDefault="00373FB2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Administración Hotelera</w:t>
      </w:r>
    </w:p>
    <w:p w14:paraId="666778F8" w14:textId="5108B0C6" w:rsidR="00373FB2" w:rsidRDefault="00373FB2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Contabilidad y Auditoría</w:t>
      </w:r>
    </w:p>
    <w:p w14:paraId="7D61723F" w14:textId="77777777" w:rsidR="00AC5D7F" w:rsidRDefault="00AC5D7F" w:rsidP="00AC5D7F">
      <w:pPr>
        <w:pStyle w:val="NoSpacing"/>
        <w:ind w:left="1080"/>
        <w:rPr>
          <w:rFonts w:ascii="Century Gothic" w:hAnsi="Century Gothic" w:cs="Arial"/>
          <w:color w:val="000000"/>
        </w:rPr>
      </w:pPr>
    </w:p>
    <w:p w14:paraId="0779831C" w14:textId="00D91B5D" w:rsidR="005A6D85" w:rsidRPr="00AE40E4" w:rsidRDefault="0068698D" w:rsidP="005335F6">
      <w:pPr>
        <w:pStyle w:val="NoSpacing"/>
        <w:numPr>
          <w:ilvl w:val="0"/>
          <w:numId w:val="4"/>
        </w:numPr>
        <w:rPr>
          <w:rFonts w:ascii="Century Gothic" w:hAnsi="Century Gothic" w:cs="Arial"/>
          <w:b/>
          <w:color w:val="000000"/>
        </w:rPr>
      </w:pPr>
      <w:r w:rsidRPr="00AE40E4">
        <w:rPr>
          <w:rFonts w:ascii="Century Gothic" w:hAnsi="Century Gothic" w:cs="Arial"/>
          <w:b/>
          <w:color w:val="000000"/>
        </w:rPr>
        <w:t xml:space="preserve">Facultad de Humanidades y Educación </w:t>
      </w:r>
    </w:p>
    <w:p w14:paraId="6FE864FE" w14:textId="20C82FE4" w:rsidR="0068698D" w:rsidRDefault="0068698D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Educación mención especial</w:t>
      </w:r>
    </w:p>
    <w:p w14:paraId="0157CFB6" w14:textId="5DB4A359" w:rsidR="0068698D" w:rsidRDefault="0068698D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Educación en Letras y Filosofía </w:t>
      </w:r>
    </w:p>
    <w:p w14:paraId="4F90D12E" w14:textId="13199FB4" w:rsidR="0068698D" w:rsidRDefault="0068698D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Educación en Biología y Química</w:t>
      </w:r>
    </w:p>
    <w:p w14:paraId="47720051" w14:textId="2AD19763" w:rsidR="0068698D" w:rsidRDefault="0068698D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Educación en Ciencias Sociales</w:t>
      </w:r>
    </w:p>
    <w:p w14:paraId="45E3E144" w14:textId="00929F60" w:rsidR="00B012F7" w:rsidRDefault="00F917C3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Psicología</w:t>
      </w:r>
      <w:r w:rsidR="009D383B">
        <w:rPr>
          <w:rFonts w:ascii="Century Gothic" w:hAnsi="Century Gothic" w:cs="Arial"/>
          <w:color w:val="000000"/>
        </w:rPr>
        <w:t xml:space="preserve"> mención Psicología</w:t>
      </w:r>
      <w:r>
        <w:rPr>
          <w:rFonts w:ascii="Century Gothic" w:hAnsi="Century Gothic" w:cs="Arial"/>
          <w:color w:val="000000"/>
        </w:rPr>
        <w:t xml:space="preserve"> Clínica</w:t>
      </w:r>
    </w:p>
    <w:p w14:paraId="3AF062FA" w14:textId="7BA0D749" w:rsidR="00F917C3" w:rsidRDefault="00F917C3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Psicología</w:t>
      </w:r>
      <w:r w:rsidR="009D383B">
        <w:rPr>
          <w:rFonts w:ascii="Century Gothic" w:hAnsi="Century Gothic" w:cs="Arial"/>
          <w:color w:val="000000"/>
        </w:rPr>
        <w:t xml:space="preserve"> mención Psicología</w:t>
      </w:r>
      <w:r>
        <w:rPr>
          <w:rFonts w:ascii="Century Gothic" w:hAnsi="Century Gothic" w:cs="Arial"/>
          <w:color w:val="000000"/>
        </w:rPr>
        <w:t xml:space="preserve"> Escolar</w:t>
      </w:r>
    </w:p>
    <w:p w14:paraId="4FA0DB5F" w14:textId="3742839E" w:rsidR="00F917C3" w:rsidRDefault="00F917C3" w:rsidP="005335F6">
      <w:pPr>
        <w:pStyle w:val="NoSpacing"/>
        <w:numPr>
          <w:ilvl w:val="0"/>
          <w:numId w:val="9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Psicología </w:t>
      </w:r>
      <w:r w:rsidR="009D383B">
        <w:rPr>
          <w:rFonts w:ascii="Century Gothic" w:hAnsi="Century Gothic" w:cs="Arial"/>
          <w:color w:val="000000"/>
        </w:rPr>
        <w:t xml:space="preserve"> mención Psicología </w:t>
      </w:r>
      <w:r>
        <w:rPr>
          <w:rFonts w:ascii="Century Gothic" w:hAnsi="Century Gothic" w:cs="Arial"/>
          <w:color w:val="000000"/>
        </w:rPr>
        <w:t>Industrial</w:t>
      </w:r>
    </w:p>
    <w:p w14:paraId="1E68CEF4" w14:textId="77777777" w:rsidR="00AC5D7F" w:rsidRDefault="00AC5D7F" w:rsidP="00AC5D7F">
      <w:pPr>
        <w:pStyle w:val="NoSpacing"/>
        <w:ind w:left="1080"/>
        <w:rPr>
          <w:rFonts w:ascii="Century Gothic" w:hAnsi="Century Gothic" w:cs="Arial"/>
          <w:color w:val="000000"/>
        </w:rPr>
      </w:pPr>
    </w:p>
    <w:p w14:paraId="0E72A024" w14:textId="7BE02DD2" w:rsidR="005A6D85" w:rsidRPr="00AE40E4" w:rsidRDefault="00CE0466" w:rsidP="005335F6">
      <w:pPr>
        <w:pStyle w:val="NoSpacing"/>
        <w:numPr>
          <w:ilvl w:val="0"/>
          <w:numId w:val="4"/>
        </w:numPr>
        <w:rPr>
          <w:rFonts w:ascii="Century Gothic" w:hAnsi="Century Gothic" w:cs="Arial"/>
          <w:b/>
          <w:color w:val="000000"/>
        </w:rPr>
      </w:pPr>
      <w:r w:rsidRPr="00AE40E4">
        <w:rPr>
          <w:rFonts w:ascii="Century Gothic" w:hAnsi="Century Gothic" w:cs="Arial"/>
          <w:b/>
          <w:color w:val="000000"/>
        </w:rPr>
        <w:t>Fa</w:t>
      </w:r>
      <w:r w:rsidR="00AC5D7F" w:rsidRPr="00AE40E4">
        <w:rPr>
          <w:rFonts w:ascii="Century Gothic" w:hAnsi="Century Gothic" w:cs="Arial"/>
          <w:b/>
          <w:color w:val="000000"/>
        </w:rPr>
        <w:t>cultad de Ciencias Jurídicas y P</w:t>
      </w:r>
      <w:r w:rsidRPr="00AE40E4">
        <w:rPr>
          <w:rFonts w:ascii="Century Gothic" w:hAnsi="Century Gothic" w:cs="Arial"/>
          <w:b/>
          <w:color w:val="000000"/>
        </w:rPr>
        <w:t>olíticas</w:t>
      </w:r>
    </w:p>
    <w:p w14:paraId="13542DED" w14:textId="4DFDD237" w:rsidR="00B012F7" w:rsidRDefault="009D383B" w:rsidP="009D383B">
      <w:pPr>
        <w:pStyle w:val="NoSpacing"/>
        <w:ind w:left="72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Derecho</w:t>
      </w:r>
    </w:p>
    <w:p w14:paraId="1F729EF6" w14:textId="77777777" w:rsidR="00A62835" w:rsidRDefault="00A62835" w:rsidP="00A62835">
      <w:pPr>
        <w:pStyle w:val="NoSpacing"/>
        <w:ind w:left="1080"/>
        <w:rPr>
          <w:rFonts w:ascii="Century Gothic" w:hAnsi="Century Gothic" w:cs="Arial"/>
          <w:color w:val="000000"/>
        </w:rPr>
      </w:pPr>
    </w:p>
    <w:p w14:paraId="0B49103F" w14:textId="77777777" w:rsidR="00A62835" w:rsidRDefault="00A62835" w:rsidP="00A62835">
      <w:pPr>
        <w:pStyle w:val="NoSpacing"/>
        <w:ind w:left="1080"/>
        <w:rPr>
          <w:rFonts w:ascii="Century Gothic" w:hAnsi="Century Gothic" w:cs="Arial"/>
          <w:color w:val="000000"/>
        </w:rPr>
      </w:pPr>
    </w:p>
    <w:p w14:paraId="0D01024D" w14:textId="77777777" w:rsidR="00A62835" w:rsidRDefault="00A62835" w:rsidP="00A62835">
      <w:pPr>
        <w:pStyle w:val="NoSpacing"/>
        <w:ind w:left="1080"/>
        <w:rPr>
          <w:rFonts w:ascii="Century Gothic" w:hAnsi="Century Gothic" w:cs="Arial"/>
          <w:color w:val="000000"/>
        </w:rPr>
      </w:pPr>
    </w:p>
    <w:p w14:paraId="7AC20D66" w14:textId="77777777" w:rsidR="00A62835" w:rsidRDefault="00A62835" w:rsidP="00A62835">
      <w:pPr>
        <w:pStyle w:val="NoSpacing"/>
        <w:ind w:left="1080"/>
        <w:rPr>
          <w:rFonts w:ascii="Century Gothic" w:hAnsi="Century Gothic" w:cs="Arial"/>
          <w:color w:val="000000"/>
        </w:rPr>
      </w:pPr>
    </w:p>
    <w:p w14:paraId="01890290" w14:textId="77777777" w:rsidR="00A62835" w:rsidRDefault="00A62835" w:rsidP="00A62835">
      <w:pPr>
        <w:pStyle w:val="NoSpacing"/>
        <w:ind w:left="1080"/>
        <w:rPr>
          <w:rFonts w:ascii="Century Gothic" w:hAnsi="Century Gothic" w:cs="Arial"/>
          <w:color w:val="000000"/>
        </w:rPr>
      </w:pPr>
    </w:p>
    <w:p w14:paraId="0033EF36" w14:textId="77777777" w:rsidR="00A62835" w:rsidRDefault="00A62835" w:rsidP="00A62835">
      <w:pPr>
        <w:pStyle w:val="NoSpacing"/>
        <w:ind w:left="1080"/>
        <w:rPr>
          <w:rFonts w:ascii="Century Gothic" w:hAnsi="Century Gothic" w:cs="Arial"/>
          <w:color w:val="000000"/>
        </w:rPr>
      </w:pPr>
    </w:p>
    <w:p w14:paraId="3C0BE30C" w14:textId="4A0D6E39" w:rsidR="005A6D85" w:rsidRPr="00AE40E4" w:rsidRDefault="00D471D8" w:rsidP="005335F6">
      <w:pPr>
        <w:pStyle w:val="NoSpacing"/>
        <w:numPr>
          <w:ilvl w:val="0"/>
          <w:numId w:val="4"/>
        </w:numPr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>F</w:t>
      </w:r>
      <w:r w:rsidR="00AC5D7F" w:rsidRPr="00AE40E4">
        <w:rPr>
          <w:rFonts w:ascii="Century Gothic" w:hAnsi="Century Gothic" w:cs="Arial"/>
          <w:b/>
          <w:color w:val="000000"/>
        </w:rPr>
        <w:t>acultad de Ciencias de la Salud</w:t>
      </w:r>
      <w:r w:rsidR="005A6D85" w:rsidRPr="00AE40E4">
        <w:rPr>
          <w:rFonts w:ascii="Century Gothic" w:hAnsi="Century Gothic" w:cs="Arial"/>
          <w:b/>
          <w:color w:val="000000"/>
        </w:rPr>
        <w:t xml:space="preserve"> </w:t>
      </w:r>
    </w:p>
    <w:p w14:paraId="74109C18" w14:textId="407D7327" w:rsidR="00BC521D" w:rsidRDefault="00D471D8" w:rsidP="00BC521D">
      <w:pPr>
        <w:pStyle w:val="NoSpacing"/>
        <w:ind w:left="72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-</w:t>
      </w:r>
      <w:r w:rsidR="00BC521D">
        <w:rPr>
          <w:rFonts w:ascii="Century Gothic" w:hAnsi="Century Gothic" w:cs="Arial"/>
          <w:color w:val="000000"/>
        </w:rPr>
        <w:t>Doctor en Medicina</w:t>
      </w:r>
    </w:p>
    <w:p w14:paraId="2DF5C115" w14:textId="63BAF33E" w:rsidR="00BC521D" w:rsidRDefault="00BC521D" w:rsidP="00BC521D">
      <w:pPr>
        <w:pStyle w:val="NoSpacing"/>
        <w:ind w:left="72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-Doctor en Odontología</w:t>
      </w:r>
    </w:p>
    <w:p w14:paraId="046CF9E2" w14:textId="6F0B282D" w:rsidR="00BC521D" w:rsidRDefault="00BC521D" w:rsidP="00BC521D">
      <w:pPr>
        <w:pStyle w:val="NoSpacing"/>
        <w:ind w:left="72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-Licenciatura en Farmacia</w:t>
      </w:r>
    </w:p>
    <w:p w14:paraId="1956ED30" w14:textId="77777777" w:rsidR="005A6D85" w:rsidRPr="005A6D85" w:rsidRDefault="005A6D85" w:rsidP="005A6D85">
      <w:pPr>
        <w:pStyle w:val="NoSpacing"/>
        <w:rPr>
          <w:rFonts w:ascii="Century Gothic" w:hAnsi="Century Gothic" w:cs="Arial"/>
          <w:color w:val="000000"/>
        </w:rPr>
      </w:pPr>
    </w:p>
    <w:p w14:paraId="778F7B4F" w14:textId="77777777" w:rsidR="005B3544" w:rsidRDefault="005B3544" w:rsidP="005A6D85">
      <w:pPr>
        <w:pStyle w:val="Heading2"/>
      </w:pPr>
    </w:p>
    <w:p w14:paraId="36D60BC7" w14:textId="77777777" w:rsidR="005A6D85" w:rsidRDefault="005A6D85" w:rsidP="005A6D85">
      <w:pPr>
        <w:pStyle w:val="Heading2"/>
      </w:pPr>
      <w:bookmarkStart w:id="11" w:name="_Toc516485091"/>
      <w:r w:rsidRPr="005A6D85">
        <w:t>Programas de Pos</w:t>
      </w:r>
      <w:r w:rsidR="00A62835">
        <w:t>t</w:t>
      </w:r>
      <w:r w:rsidRPr="005A6D85">
        <w:t>grado</w:t>
      </w:r>
      <w:bookmarkEnd w:id="11"/>
      <w:r w:rsidRPr="005A6D85">
        <w:t xml:space="preserve"> </w:t>
      </w:r>
    </w:p>
    <w:p w14:paraId="6206BFB0" w14:textId="3D34FBEB" w:rsidR="00AE40E4" w:rsidRDefault="00AE40E4" w:rsidP="00AE40E4">
      <w:pPr>
        <w:spacing w:after="0"/>
        <w:rPr>
          <w:rFonts w:ascii="Century Gothic" w:hAnsi="Century Gothic"/>
          <w:b/>
        </w:rPr>
      </w:pPr>
    </w:p>
    <w:p w14:paraId="6874C10B" w14:textId="77777777" w:rsidR="00AE40E4" w:rsidRPr="00BF572E" w:rsidRDefault="00AE40E4" w:rsidP="00AE40E4">
      <w:pPr>
        <w:spacing w:after="0"/>
        <w:rPr>
          <w:rFonts w:ascii="Century Gothic" w:hAnsi="Century Gothic"/>
          <w:b/>
        </w:rPr>
      </w:pPr>
      <w:r w:rsidRPr="00BF572E">
        <w:rPr>
          <w:rFonts w:ascii="Century Gothic" w:hAnsi="Century Gothic"/>
          <w:b/>
        </w:rPr>
        <w:t>Ciencias y Tecnología</w:t>
      </w:r>
    </w:p>
    <w:p w14:paraId="4E294995" w14:textId="77777777" w:rsidR="00AE40E4" w:rsidRPr="00BF572E" w:rsidRDefault="00AE40E4" w:rsidP="005335F6">
      <w:pPr>
        <w:pStyle w:val="ListParagraph"/>
        <w:numPr>
          <w:ilvl w:val="0"/>
          <w:numId w:val="15"/>
        </w:numPr>
        <w:spacing w:after="0"/>
        <w:rPr>
          <w:rFonts w:ascii="Century Gothic" w:hAnsi="Century Gothic"/>
        </w:rPr>
      </w:pPr>
      <w:r w:rsidRPr="00BF572E">
        <w:rPr>
          <w:rFonts w:ascii="Century Gothic" w:hAnsi="Century Gothic"/>
        </w:rPr>
        <w:t>Maestría en Ingeniería Sanitaria.</w:t>
      </w:r>
    </w:p>
    <w:p w14:paraId="2C15837C" w14:textId="77777777" w:rsidR="00AE40E4" w:rsidRPr="00BF572E" w:rsidRDefault="00AE40E4" w:rsidP="00AE40E4">
      <w:pPr>
        <w:spacing w:after="0"/>
        <w:rPr>
          <w:rFonts w:ascii="Century Gothic" w:hAnsi="Century Gothic"/>
        </w:rPr>
      </w:pPr>
    </w:p>
    <w:p w14:paraId="20F8AD47" w14:textId="77777777" w:rsidR="00AE40E4" w:rsidRPr="00BF572E" w:rsidRDefault="00AE40E4" w:rsidP="00AE40E4">
      <w:pPr>
        <w:spacing w:after="0"/>
        <w:rPr>
          <w:rFonts w:ascii="Century Gothic" w:hAnsi="Century Gothic"/>
          <w:b/>
        </w:rPr>
      </w:pPr>
      <w:r w:rsidRPr="00BF572E">
        <w:rPr>
          <w:rFonts w:ascii="Century Gothic" w:hAnsi="Century Gothic"/>
          <w:b/>
        </w:rPr>
        <w:t>Empresas y Negocios</w:t>
      </w:r>
    </w:p>
    <w:p w14:paraId="7F1C2F97" w14:textId="77777777" w:rsidR="00AE40E4" w:rsidRPr="00BF572E" w:rsidRDefault="00AE40E4" w:rsidP="005335F6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</w:rPr>
      </w:pPr>
      <w:r w:rsidRPr="00BF572E">
        <w:rPr>
          <w:rFonts w:ascii="Century Gothic" w:hAnsi="Century Gothic"/>
        </w:rPr>
        <w:t>Especialidad en Gerencia de Proyectos.</w:t>
      </w:r>
    </w:p>
    <w:p w14:paraId="6E9AAB1B" w14:textId="633E39B7" w:rsidR="00AE40E4" w:rsidRPr="00BF572E" w:rsidRDefault="00AE40E4" w:rsidP="00BF572E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</w:rPr>
      </w:pPr>
      <w:r w:rsidRPr="00BF572E">
        <w:rPr>
          <w:rFonts w:ascii="Century Gothic" w:hAnsi="Century Gothic"/>
        </w:rPr>
        <w:t>Maestría en Gerencia de Proyectos.</w:t>
      </w:r>
    </w:p>
    <w:p w14:paraId="3EA32312" w14:textId="77777777" w:rsidR="00AE40E4" w:rsidRPr="00BF572E" w:rsidRDefault="00AE40E4" w:rsidP="005335F6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</w:rPr>
      </w:pPr>
      <w:r w:rsidRPr="00BF572E">
        <w:rPr>
          <w:rFonts w:ascii="Century Gothic" w:hAnsi="Century Gothic"/>
        </w:rPr>
        <w:t>Maestría en Contabilidad de Gestión y Auditoría Integral.</w:t>
      </w:r>
    </w:p>
    <w:p w14:paraId="0944B8AE" w14:textId="77777777" w:rsidR="00AE40E4" w:rsidRPr="00BF572E" w:rsidRDefault="00AE40E4" w:rsidP="00AE40E4">
      <w:pPr>
        <w:spacing w:after="0"/>
        <w:rPr>
          <w:rFonts w:ascii="Century Gothic" w:hAnsi="Century Gothic"/>
          <w:b/>
        </w:rPr>
      </w:pPr>
    </w:p>
    <w:p w14:paraId="311D9F0F" w14:textId="77777777" w:rsidR="00AE40E4" w:rsidRPr="00BF572E" w:rsidRDefault="00AE40E4" w:rsidP="00AE40E4">
      <w:pPr>
        <w:spacing w:after="0"/>
        <w:rPr>
          <w:rFonts w:ascii="Century Gothic" w:hAnsi="Century Gothic"/>
          <w:b/>
        </w:rPr>
      </w:pPr>
      <w:r w:rsidRPr="00BF572E">
        <w:rPr>
          <w:rFonts w:ascii="Century Gothic" w:hAnsi="Century Gothic"/>
          <w:b/>
        </w:rPr>
        <w:t>Humanidades y Educación</w:t>
      </w:r>
    </w:p>
    <w:p w14:paraId="586BC44F" w14:textId="77777777" w:rsidR="00AE40E4" w:rsidRPr="00BF572E" w:rsidRDefault="00AE40E4" w:rsidP="005335F6">
      <w:pPr>
        <w:pStyle w:val="ListParagraph"/>
        <w:numPr>
          <w:ilvl w:val="0"/>
          <w:numId w:val="17"/>
        </w:numPr>
        <w:spacing w:after="0"/>
        <w:rPr>
          <w:rFonts w:ascii="Century Gothic" w:hAnsi="Century Gothic"/>
        </w:rPr>
      </w:pPr>
      <w:r w:rsidRPr="00BF572E">
        <w:rPr>
          <w:rFonts w:ascii="Century Gothic" w:hAnsi="Century Gothic"/>
        </w:rPr>
        <w:t>Especialidad en Planificación y Gestión Educativa.</w:t>
      </w:r>
    </w:p>
    <w:p w14:paraId="2C6D9CBD" w14:textId="77777777" w:rsidR="00AE40E4" w:rsidRPr="00BF572E" w:rsidRDefault="00AE40E4" w:rsidP="00AE40E4">
      <w:pPr>
        <w:spacing w:after="0"/>
        <w:rPr>
          <w:rFonts w:ascii="Century Gothic" w:hAnsi="Century Gothic"/>
          <w:b/>
        </w:rPr>
      </w:pPr>
    </w:p>
    <w:p w14:paraId="621A0B15" w14:textId="77777777" w:rsidR="00AE40E4" w:rsidRPr="00BF572E" w:rsidRDefault="00AE40E4" w:rsidP="00AE40E4">
      <w:pPr>
        <w:spacing w:after="0"/>
        <w:rPr>
          <w:rFonts w:ascii="Century Gothic" w:hAnsi="Century Gothic"/>
          <w:b/>
        </w:rPr>
      </w:pPr>
      <w:r w:rsidRPr="00BF572E">
        <w:rPr>
          <w:rFonts w:ascii="Century Gothic" w:hAnsi="Century Gothic"/>
          <w:b/>
        </w:rPr>
        <w:t>Jurídicas y Políticas</w:t>
      </w:r>
    </w:p>
    <w:p w14:paraId="1C280537" w14:textId="77777777" w:rsidR="00AE40E4" w:rsidRPr="00BF572E" w:rsidRDefault="00AE40E4" w:rsidP="005335F6">
      <w:pPr>
        <w:pStyle w:val="ListParagraph"/>
        <w:numPr>
          <w:ilvl w:val="0"/>
          <w:numId w:val="18"/>
        </w:numPr>
        <w:spacing w:after="0"/>
        <w:rPr>
          <w:rFonts w:ascii="Century Gothic" w:hAnsi="Century Gothic"/>
        </w:rPr>
      </w:pPr>
      <w:r w:rsidRPr="00BF572E">
        <w:rPr>
          <w:rFonts w:ascii="Century Gothic" w:hAnsi="Century Gothic"/>
        </w:rPr>
        <w:t>Maestría en Ciencias Políticas, Mención Politología.</w:t>
      </w:r>
    </w:p>
    <w:p w14:paraId="465CC7A0" w14:textId="77777777" w:rsidR="00AE40E4" w:rsidRPr="00BF572E" w:rsidRDefault="00AE40E4" w:rsidP="005335F6">
      <w:pPr>
        <w:pStyle w:val="ListParagraph"/>
        <w:numPr>
          <w:ilvl w:val="0"/>
          <w:numId w:val="18"/>
        </w:numPr>
        <w:spacing w:after="0"/>
        <w:rPr>
          <w:rFonts w:ascii="Century Gothic" w:hAnsi="Century Gothic"/>
        </w:rPr>
      </w:pPr>
      <w:r w:rsidRPr="00BF572E">
        <w:rPr>
          <w:rFonts w:ascii="Century Gothic" w:hAnsi="Century Gothic"/>
        </w:rPr>
        <w:t>Maestría en Ciencias Políticas, Mención Relaciones Internacionales.</w:t>
      </w:r>
    </w:p>
    <w:p w14:paraId="0422DAFA" w14:textId="77777777" w:rsidR="00AE40E4" w:rsidRDefault="00AE40E4" w:rsidP="00AE40E4">
      <w:pPr>
        <w:spacing w:after="0"/>
        <w:rPr>
          <w:rFonts w:ascii="Century Gothic" w:hAnsi="Century Gothic"/>
          <w:b/>
        </w:rPr>
      </w:pPr>
    </w:p>
    <w:p w14:paraId="03C0E09E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1975B26A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534A5C02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66B887D9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504088D7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56CE875B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4C2B9370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3EC40050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004CC1A0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1BACD252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500D5A4C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2B4DFAEA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699FACA9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2DAFBE71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4A29AFDF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3C4CC80B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2797BAD1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68A31327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5322B21B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56842528" w14:textId="77777777" w:rsidR="00BF572E" w:rsidRDefault="00BF572E" w:rsidP="00AE40E4">
      <w:pPr>
        <w:spacing w:after="0"/>
        <w:rPr>
          <w:rFonts w:ascii="Century Gothic" w:hAnsi="Century Gothic"/>
          <w:b/>
        </w:rPr>
      </w:pPr>
    </w:p>
    <w:p w14:paraId="74773136" w14:textId="77777777" w:rsidR="005A6D85" w:rsidRDefault="007B6718" w:rsidP="007B6718">
      <w:pPr>
        <w:pStyle w:val="Heading1"/>
        <w:rPr>
          <w:rFonts w:eastAsia="Times New Roman"/>
          <w:lang w:val="es-MX" w:eastAsia="es-DO"/>
        </w:rPr>
      </w:pPr>
      <w:bookmarkStart w:id="12" w:name="_Toc516485092"/>
      <w:r>
        <w:rPr>
          <w:rFonts w:eastAsia="Times New Roman"/>
          <w:lang w:val="es-MX" w:eastAsia="es-DO"/>
        </w:rPr>
        <w:t>CALIFICACIONES</w:t>
      </w:r>
      <w:bookmarkEnd w:id="12"/>
    </w:p>
    <w:p w14:paraId="5CACFB57" w14:textId="1E5A1452" w:rsidR="005B3544" w:rsidRDefault="007B6718" w:rsidP="00A02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  <w:r w:rsidRPr="005B3544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A través de la evaluación del desempeño académico del estudiante se valora y promueve el proceso de enseñanza y aprendizaje en cada asignatura del plan de estudios, y se miden los resultados obtenidos por el estudiante en un período académico. La misma</w:t>
      </w:r>
      <w:r w:rsidR="005B3544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 es realizada por el docente de la asignatura correspondiente, y aunque es de carácter continuo,  se establece de la siguiente forma:</w:t>
      </w:r>
    </w:p>
    <w:tbl>
      <w:tblPr>
        <w:tblW w:w="89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3"/>
        <w:gridCol w:w="1911"/>
        <w:gridCol w:w="1417"/>
        <w:gridCol w:w="1795"/>
        <w:gridCol w:w="630"/>
        <w:gridCol w:w="2127"/>
      </w:tblGrid>
      <w:tr w:rsidR="005B3544" w:rsidRPr="00CE7A17" w14:paraId="6A4F03F7" w14:textId="77777777" w:rsidTr="00BF572E">
        <w:trPr>
          <w:trHeight w:val="475"/>
          <w:tblCellSpacing w:w="0" w:type="dxa"/>
          <w:jc w:val="center"/>
        </w:trPr>
        <w:tc>
          <w:tcPr>
            <w:tcW w:w="3455" w:type="pct"/>
            <w:gridSpan w:val="4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80D4B" w14:textId="77777777" w:rsidR="005B3544" w:rsidRPr="00DE6482" w:rsidRDefault="005B3544" w:rsidP="006E3763">
            <w:pPr>
              <w:rPr>
                <w:rFonts w:ascii="Arial" w:hAnsi="Arial" w:cs="Arial"/>
              </w:rPr>
            </w:pPr>
            <w:r w:rsidRPr="00DE6482">
              <w:rPr>
                <w:rFonts w:ascii="Arial" w:hAnsi="Arial" w:cs="Arial"/>
                <w:b/>
                <w:bCs/>
              </w:rPr>
              <w:t>Requerimientos del curso</w:t>
            </w:r>
          </w:p>
        </w:tc>
        <w:tc>
          <w:tcPr>
            <w:tcW w:w="1545" w:type="pct"/>
            <w:gridSpan w:val="2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2FADF" w14:textId="77777777" w:rsidR="005B3544" w:rsidRPr="00DE6482" w:rsidRDefault="005B3544" w:rsidP="006E3763">
            <w:pPr>
              <w:rPr>
                <w:rFonts w:ascii="Arial" w:hAnsi="Arial" w:cs="Arial"/>
              </w:rPr>
            </w:pPr>
            <w:r w:rsidRPr="00DE6482">
              <w:rPr>
                <w:rFonts w:ascii="Arial" w:hAnsi="Arial" w:cs="Arial"/>
                <w:b/>
                <w:bCs/>
              </w:rPr>
              <w:t xml:space="preserve">        Peso</w:t>
            </w:r>
          </w:p>
        </w:tc>
      </w:tr>
      <w:tr w:rsidR="005B3544" w:rsidRPr="008E53CD" w14:paraId="02220AD7" w14:textId="77777777" w:rsidTr="00BF572E">
        <w:trPr>
          <w:trHeight w:val="654"/>
          <w:tblCellSpacing w:w="0" w:type="dxa"/>
          <w:jc w:val="center"/>
        </w:trPr>
        <w:tc>
          <w:tcPr>
            <w:tcW w:w="3455" w:type="pct"/>
            <w:gridSpan w:val="4"/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81B74" w14:textId="77777777" w:rsidR="005B3544" w:rsidRPr="00CE7A17" w:rsidRDefault="005B3544" w:rsidP="005335F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E53CD">
              <w:rPr>
                <w:rFonts w:ascii="Arial" w:hAnsi="Arial" w:cs="Arial"/>
                <w:b/>
                <w:lang w:val="es-ES"/>
              </w:rPr>
              <w:t xml:space="preserve">TP = </w:t>
            </w:r>
            <w:r>
              <w:rPr>
                <w:rFonts w:ascii="Arial" w:hAnsi="Arial" w:cs="Arial"/>
                <w:b/>
              </w:rPr>
              <w:t xml:space="preserve">Prácticas realizadas y asistencia sobre valor de 100 puntos (mínimo a alcanzar debe ser 70 </w:t>
            </w:r>
            <w:proofErr w:type="spellStart"/>
            <w:r>
              <w:rPr>
                <w:rFonts w:ascii="Arial" w:hAnsi="Arial" w:cs="Arial"/>
                <w:b/>
              </w:rPr>
              <w:t>ptos</w:t>
            </w:r>
            <w:proofErr w:type="spellEnd"/>
            <w:r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1545" w:type="pct"/>
            <w:gridSpan w:val="2"/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23397" w14:textId="77777777" w:rsidR="005B3544" w:rsidRPr="00CE7A17" w:rsidRDefault="005B3544" w:rsidP="006E37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</w:rPr>
              <w:t>ptos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promediables</w:t>
            </w:r>
            <w:proofErr w:type="spellEnd"/>
          </w:p>
        </w:tc>
      </w:tr>
      <w:tr w:rsidR="005B3544" w:rsidRPr="008E53CD" w14:paraId="30850DC9" w14:textId="77777777" w:rsidTr="00BF572E">
        <w:trPr>
          <w:trHeight w:val="375"/>
          <w:tblCellSpacing w:w="0" w:type="dxa"/>
          <w:jc w:val="center"/>
        </w:trPr>
        <w:tc>
          <w:tcPr>
            <w:tcW w:w="3455" w:type="pct"/>
            <w:gridSpan w:val="4"/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68BA1" w14:textId="77777777" w:rsidR="005B3544" w:rsidRPr="00C01988" w:rsidRDefault="005B3544" w:rsidP="005335F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 = Exámenes parciales: Son dos que se promedian entre </w:t>
            </w:r>
            <w:proofErr w:type="spellStart"/>
            <w:r>
              <w:rPr>
                <w:rFonts w:ascii="Arial" w:hAnsi="Arial" w:cs="Arial"/>
                <w:b/>
              </w:rPr>
              <w:t>si</w:t>
            </w:r>
            <w:proofErr w:type="spellEnd"/>
            <w:r>
              <w:rPr>
                <w:rFonts w:ascii="Arial" w:hAnsi="Arial" w:cs="Arial"/>
                <w:b/>
              </w:rPr>
              <w:t xml:space="preserve"> (1P + 2P/2)=PP</w:t>
            </w:r>
          </w:p>
        </w:tc>
        <w:tc>
          <w:tcPr>
            <w:tcW w:w="1545" w:type="pct"/>
            <w:gridSpan w:val="2"/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7A22A" w14:textId="77777777" w:rsidR="005B3544" w:rsidRPr="008E53CD" w:rsidRDefault="005B3544" w:rsidP="006E376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7B176A">
              <w:rPr>
                <w:rFonts w:ascii="Arial" w:hAnsi="Arial" w:cs="Arial"/>
                <w:b/>
              </w:rPr>
              <w:t xml:space="preserve">100 </w:t>
            </w:r>
            <w:proofErr w:type="spellStart"/>
            <w:r w:rsidRPr="007B176A">
              <w:rPr>
                <w:rFonts w:ascii="Arial" w:hAnsi="Arial" w:cs="Arial"/>
                <w:b/>
              </w:rPr>
              <w:t>ptos</w:t>
            </w:r>
            <w:proofErr w:type="spellEnd"/>
            <w:r w:rsidRPr="007B176A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7B176A">
              <w:rPr>
                <w:rFonts w:ascii="Arial" w:hAnsi="Arial" w:cs="Arial"/>
                <w:b/>
              </w:rPr>
              <w:t>promediables</w:t>
            </w:r>
            <w:proofErr w:type="spellEnd"/>
          </w:p>
        </w:tc>
      </w:tr>
      <w:tr w:rsidR="005B3544" w:rsidRPr="008E53CD" w14:paraId="241A26E8" w14:textId="77777777" w:rsidTr="00BF572E">
        <w:trPr>
          <w:trHeight w:val="375"/>
          <w:tblCellSpacing w:w="0" w:type="dxa"/>
          <w:jc w:val="center"/>
        </w:trPr>
        <w:tc>
          <w:tcPr>
            <w:tcW w:w="3455" w:type="pct"/>
            <w:gridSpan w:val="4"/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E9A67" w14:textId="77777777" w:rsidR="005B3544" w:rsidRPr="00CE7A17" w:rsidRDefault="005B3544" w:rsidP="005335F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AR"/>
              </w:rPr>
              <w:t xml:space="preserve">EF = Examen Final (mínimo a alcanzar debe ser 55 </w:t>
            </w:r>
            <w:proofErr w:type="spellStart"/>
            <w:r>
              <w:rPr>
                <w:rFonts w:ascii="Arial" w:hAnsi="Arial" w:cs="Arial"/>
                <w:b/>
                <w:lang w:val="es-AR"/>
              </w:rPr>
              <w:t>ptos</w:t>
            </w:r>
            <w:proofErr w:type="spellEnd"/>
            <w:r>
              <w:rPr>
                <w:rFonts w:ascii="Arial" w:hAnsi="Arial" w:cs="Arial"/>
                <w:b/>
                <w:lang w:val="es-AR"/>
              </w:rPr>
              <w:t>,)</w:t>
            </w:r>
          </w:p>
        </w:tc>
        <w:tc>
          <w:tcPr>
            <w:tcW w:w="1545" w:type="pct"/>
            <w:gridSpan w:val="2"/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65F12" w14:textId="77777777" w:rsidR="005B3544" w:rsidRPr="008E53CD" w:rsidRDefault="005B3544" w:rsidP="006E376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7B176A">
              <w:rPr>
                <w:rFonts w:ascii="Arial" w:hAnsi="Arial" w:cs="Arial"/>
                <w:b/>
              </w:rPr>
              <w:t xml:space="preserve">100 </w:t>
            </w:r>
            <w:proofErr w:type="spellStart"/>
            <w:r w:rsidRPr="007B176A">
              <w:rPr>
                <w:rFonts w:ascii="Arial" w:hAnsi="Arial" w:cs="Arial"/>
                <w:b/>
              </w:rPr>
              <w:t>ptos</w:t>
            </w:r>
            <w:proofErr w:type="spellEnd"/>
            <w:r w:rsidRPr="007B176A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7B176A">
              <w:rPr>
                <w:rFonts w:ascii="Arial" w:hAnsi="Arial" w:cs="Arial"/>
                <w:b/>
              </w:rPr>
              <w:t>promediables</w:t>
            </w:r>
            <w:proofErr w:type="spellEnd"/>
          </w:p>
        </w:tc>
      </w:tr>
      <w:tr w:rsidR="005B3544" w:rsidRPr="008E53CD" w14:paraId="2B40B02A" w14:textId="77777777" w:rsidTr="00BF572E">
        <w:trPr>
          <w:trHeight w:val="375"/>
          <w:tblCellSpacing w:w="0" w:type="dxa"/>
          <w:jc w:val="center"/>
        </w:trPr>
        <w:tc>
          <w:tcPr>
            <w:tcW w:w="3455" w:type="pct"/>
            <w:gridSpan w:val="4"/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654E" w14:textId="77777777" w:rsidR="005B3544" w:rsidRPr="008E53CD" w:rsidRDefault="005B3544" w:rsidP="005335F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lang w:val="es-AR"/>
              </w:rPr>
              <w:t>PF = PROMEDIO FINAL: (TP+PP+EF)/3=PF</w:t>
            </w:r>
          </w:p>
        </w:tc>
        <w:tc>
          <w:tcPr>
            <w:tcW w:w="1545" w:type="pct"/>
            <w:gridSpan w:val="2"/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1EB5" w14:textId="77777777" w:rsidR="005B3544" w:rsidRPr="008E53CD" w:rsidRDefault="005B3544" w:rsidP="006E376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7B176A">
              <w:rPr>
                <w:rFonts w:ascii="Arial" w:hAnsi="Arial" w:cs="Arial"/>
                <w:b/>
              </w:rPr>
              <w:t xml:space="preserve">100 </w:t>
            </w:r>
            <w:proofErr w:type="spellStart"/>
            <w:r w:rsidRPr="007B176A">
              <w:rPr>
                <w:rFonts w:ascii="Arial" w:hAnsi="Arial" w:cs="Arial"/>
                <w:b/>
              </w:rPr>
              <w:t>ptos</w:t>
            </w:r>
            <w:proofErr w:type="spellEnd"/>
            <w:r w:rsidRPr="007B176A">
              <w:rPr>
                <w:rFonts w:ascii="Arial" w:hAnsi="Arial" w:cs="Arial"/>
                <w:b/>
              </w:rPr>
              <w:t>. como Promedio Final</w:t>
            </w:r>
          </w:p>
        </w:tc>
      </w:tr>
      <w:tr w:rsidR="005B3544" w:rsidRPr="00E922D1" w14:paraId="1FB60938" w14:textId="77777777" w:rsidTr="00BF572E">
        <w:trPr>
          <w:trHeight w:val="375"/>
          <w:tblCellSpacing w:w="0" w:type="dxa"/>
          <w:jc w:val="center"/>
        </w:trPr>
        <w:tc>
          <w:tcPr>
            <w:tcW w:w="3455" w:type="pct"/>
            <w:gridSpan w:val="4"/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30DC0" w14:textId="77777777" w:rsidR="005B3544" w:rsidRDefault="005B3544" w:rsidP="005335F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lang w:val="es-AR"/>
              </w:rPr>
              <w:t>CALIFICACIÓN (Es una letra, ver los valores abajo)</w:t>
            </w:r>
          </w:p>
        </w:tc>
        <w:tc>
          <w:tcPr>
            <w:tcW w:w="1545" w:type="pct"/>
            <w:gridSpan w:val="2"/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37E6D" w14:textId="77777777" w:rsidR="005B3544" w:rsidRDefault="005B3544" w:rsidP="006E3763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5B3544" w:rsidRPr="008E53CD" w14:paraId="44A36CFE" w14:textId="77777777" w:rsidTr="00BF572E">
        <w:tblPrEx>
          <w:tblCellSpacing w:w="7" w:type="dxa"/>
          <w:tblCellMar>
            <w:left w:w="0" w:type="dxa"/>
            <w:right w:w="0" w:type="dxa"/>
          </w:tblCellMar>
        </w:tblPrEx>
        <w:trPr>
          <w:gridAfter w:val="1"/>
          <w:wAfter w:w="1192" w:type="pct"/>
          <w:tblCellSpacing w:w="7" w:type="dxa"/>
          <w:jc w:val="center"/>
        </w:trPr>
        <w:tc>
          <w:tcPr>
            <w:tcW w:w="584" w:type="pct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8C7938" w14:textId="77777777" w:rsidR="005B3544" w:rsidRPr="008E53CD" w:rsidRDefault="005B3544" w:rsidP="006E3763">
            <w:pPr>
              <w:jc w:val="both"/>
              <w:rPr>
                <w:rFonts w:ascii="Arial" w:hAnsi="Arial" w:cs="Arial"/>
                <w:lang w:val="es-ES"/>
              </w:rPr>
            </w:pPr>
            <w:r w:rsidRPr="008E53CD">
              <w:rPr>
                <w:rFonts w:ascii="Arial" w:hAnsi="Arial" w:cs="Arial"/>
                <w:b/>
                <w:bCs/>
                <w:lang w:val="es-ES"/>
              </w:rPr>
              <w:t xml:space="preserve">Letra </w:t>
            </w:r>
          </w:p>
        </w:tc>
        <w:tc>
          <w:tcPr>
            <w:tcW w:w="1071" w:type="pct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1324F3" w14:textId="77777777" w:rsidR="005B3544" w:rsidRPr="008E53CD" w:rsidRDefault="005B3544" w:rsidP="006E3763">
            <w:pPr>
              <w:jc w:val="both"/>
              <w:rPr>
                <w:rFonts w:ascii="Arial" w:hAnsi="Arial" w:cs="Arial"/>
                <w:lang w:val="es-ES"/>
              </w:rPr>
            </w:pPr>
            <w:r w:rsidRPr="008E53CD">
              <w:rPr>
                <w:rFonts w:ascii="Arial" w:hAnsi="Arial" w:cs="Arial"/>
                <w:b/>
                <w:bCs/>
                <w:lang w:val="es-ES"/>
              </w:rPr>
              <w:t>Rango</w:t>
            </w:r>
          </w:p>
        </w:tc>
        <w:tc>
          <w:tcPr>
            <w:tcW w:w="794" w:type="pct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7D3C52" w14:textId="77777777" w:rsidR="005B3544" w:rsidRPr="008E53CD" w:rsidRDefault="005B3544" w:rsidP="006E3763">
            <w:pPr>
              <w:jc w:val="both"/>
              <w:rPr>
                <w:rFonts w:ascii="Arial" w:hAnsi="Arial" w:cs="Arial"/>
                <w:lang w:val="es-ES"/>
              </w:rPr>
            </w:pPr>
            <w:r w:rsidRPr="008E53CD">
              <w:rPr>
                <w:rFonts w:ascii="Arial" w:hAnsi="Arial" w:cs="Arial"/>
                <w:b/>
                <w:bCs/>
                <w:lang w:val="es-ES"/>
              </w:rPr>
              <w:t xml:space="preserve">Letra </w:t>
            </w:r>
          </w:p>
        </w:tc>
        <w:tc>
          <w:tcPr>
            <w:tcW w:w="1359" w:type="pct"/>
            <w:gridSpan w:val="2"/>
            <w:shd w:val="clear" w:color="auto" w:fill="92D0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7FD88C" w14:textId="77777777" w:rsidR="005B3544" w:rsidRPr="008E53CD" w:rsidRDefault="005B3544" w:rsidP="006E3763">
            <w:pPr>
              <w:jc w:val="both"/>
              <w:rPr>
                <w:rFonts w:ascii="Arial" w:hAnsi="Arial" w:cs="Arial"/>
                <w:lang w:val="es-ES"/>
              </w:rPr>
            </w:pPr>
            <w:r w:rsidRPr="008E53CD">
              <w:rPr>
                <w:rFonts w:ascii="Arial" w:hAnsi="Arial" w:cs="Arial"/>
                <w:b/>
                <w:bCs/>
                <w:lang w:val="es-ES"/>
              </w:rPr>
              <w:t>Rango</w:t>
            </w:r>
          </w:p>
        </w:tc>
      </w:tr>
      <w:tr w:rsidR="005B3544" w:rsidRPr="008E53CD" w14:paraId="5AF3BE22" w14:textId="77777777" w:rsidTr="00BF572E">
        <w:tblPrEx>
          <w:tblCellSpacing w:w="7" w:type="dxa"/>
          <w:tblCellMar>
            <w:left w:w="0" w:type="dxa"/>
            <w:right w:w="0" w:type="dxa"/>
          </w:tblCellMar>
        </w:tblPrEx>
        <w:trPr>
          <w:gridAfter w:val="1"/>
          <w:wAfter w:w="1192" w:type="pct"/>
          <w:tblCellSpacing w:w="7" w:type="dxa"/>
          <w:jc w:val="center"/>
        </w:trPr>
        <w:tc>
          <w:tcPr>
            <w:tcW w:w="584" w:type="pct"/>
            <w:shd w:val="clear" w:color="auto" w:fill="C2D69B" w:themeFill="accent3" w:themeFillTint="9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9291C" w14:textId="77777777" w:rsidR="005B3544" w:rsidRPr="008E53CD" w:rsidRDefault="005B3544" w:rsidP="006E3763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8E53CD">
              <w:rPr>
                <w:rFonts w:ascii="Arial" w:hAnsi="Arial" w:cs="Arial"/>
                <w:b/>
                <w:color w:val="000000"/>
                <w:lang w:val="es-ES"/>
              </w:rPr>
              <w:t>   A</w:t>
            </w:r>
          </w:p>
        </w:tc>
        <w:tc>
          <w:tcPr>
            <w:tcW w:w="1071" w:type="pct"/>
            <w:shd w:val="clear" w:color="auto" w:fill="C2D69B" w:themeFill="accent3" w:themeFillTint="9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AF309" w14:textId="77777777" w:rsidR="005B3544" w:rsidRPr="008E53CD" w:rsidRDefault="005B3544" w:rsidP="006E3763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8E53CD">
              <w:rPr>
                <w:rFonts w:ascii="Arial" w:hAnsi="Arial" w:cs="Arial"/>
                <w:b/>
                <w:color w:val="000000"/>
                <w:lang w:val="es-ES"/>
              </w:rPr>
              <w:t>90-100</w:t>
            </w:r>
          </w:p>
        </w:tc>
        <w:tc>
          <w:tcPr>
            <w:tcW w:w="794" w:type="pct"/>
            <w:shd w:val="clear" w:color="auto" w:fill="C2D69B" w:themeFill="accent3" w:themeFillTint="9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DA6E45" w14:textId="77777777" w:rsidR="005B3544" w:rsidRPr="008E53CD" w:rsidRDefault="005B3544" w:rsidP="006E3763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8E53CD">
              <w:rPr>
                <w:rFonts w:ascii="Arial" w:hAnsi="Arial" w:cs="Arial"/>
                <w:b/>
                <w:color w:val="000000"/>
                <w:lang w:val="es-ES"/>
              </w:rPr>
              <w:t>   D</w:t>
            </w:r>
          </w:p>
        </w:tc>
        <w:tc>
          <w:tcPr>
            <w:tcW w:w="1359" w:type="pct"/>
            <w:gridSpan w:val="2"/>
            <w:shd w:val="clear" w:color="auto" w:fill="C2D69B" w:themeFill="accent3" w:themeFillTint="9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52A47" w14:textId="77777777" w:rsidR="005B3544" w:rsidRPr="008E53CD" w:rsidRDefault="005B3544" w:rsidP="006E3763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8E53CD">
              <w:rPr>
                <w:rFonts w:ascii="Arial" w:hAnsi="Arial" w:cs="Arial"/>
                <w:b/>
                <w:color w:val="000000"/>
                <w:lang w:val="es-ES"/>
              </w:rPr>
              <w:t>60-69</w:t>
            </w:r>
          </w:p>
        </w:tc>
      </w:tr>
      <w:tr w:rsidR="005B3544" w:rsidRPr="008E53CD" w14:paraId="4BDE1BDA" w14:textId="77777777" w:rsidTr="00BF572E">
        <w:tblPrEx>
          <w:tblCellSpacing w:w="7" w:type="dxa"/>
          <w:tblCellMar>
            <w:left w:w="0" w:type="dxa"/>
            <w:right w:w="0" w:type="dxa"/>
          </w:tblCellMar>
        </w:tblPrEx>
        <w:trPr>
          <w:gridAfter w:val="1"/>
          <w:wAfter w:w="1192" w:type="pct"/>
          <w:tblCellSpacing w:w="7" w:type="dxa"/>
          <w:jc w:val="center"/>
        </w:trPr>
        <w:tc>
          <w:tcPr>
            <w:tcW w:w="584" w:type="pct"/>
            <w:shd w:val="clear" w:color="auto" w:fill="C2D69B" w:themeFill="accent3" w:themeFillTint="9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1FE1C" w14:textId="77777777" w:rsidR="005B3544" w:rsidRPr="008E53CD" w:rsidRDefault="005B3544" w:rsidP="006E3763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8E53CD">
              <w:rPr>
                <w:rFonts w:ascii="Arial" w:hAnsi="Arial" w:cs="Arial"/>
                <w:b/>
                <w:color w:val="000000"/>
                <w:lang w:val="es-ES"/>
              </w:rPr>
              <w:t>   B</w:t>
            </w:r>
          </w:p>
        </w:tc>
        <w:tc>
          <w:tcPr>
            <w:tcW w:w="1071" w:type="pct"/>
            <w:shd w:val="clear" w:color="auto" w:fill="C2D69B" w:themeFill="accent3" w:themeFillTint="9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E5742" w14:textId="77777777" w:rsidR="005B3544" w:rsidRPr="008E53CD" w:rsidRDefault="005B3544" w:rsidP="006E3763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8E53CD">
              <w:rPr>
                <w:rFonts w:ascii="Arial" w:hAnsi="Arial" w:cs="Arial"/>
                <w:b/>
                <w:color w:val="000000"/>
                <w:lang w:val="es-ES"/>
              </w:rPr>
              <w:t>80 - 89</w:t>
            </w:r>
          </w:p>
        </w:tc>
        <w:tc>
          <w:tcPr>
            <w:tcW w:w="794" w:type="pct"/>
            <w:shd w:val="clear" w:color="auto" w:fill="C2D69B" w:themeFill="accent3" w:themeFillTint="9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645B5" w14:textId="77777777" w:rsidR="005B3544" w:rsidRPr="008E53CD" w:rsidRDefault="005B3544" w:rsidP="006E3763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8E53CD">
              <w:rPr>
                <w:rFonts w:ascii="Arial" w:hAnsi="Arial" w:cs="Arial"/>
                <w:b/>
                <w:color w:val="000000"/>
                <w:lang w:val="es-ES"/>
              </w:rPr>
              <w:t>   F</w:t>
            </w:r>
          </w:p>
        </w:tc>
        <w:tc>
          <w:tcPr>
            <w:tcW w:w="1359" w:type="pct"/>
            <w:gridSpan w:val="2"/>
            <w:shd w:val="clear" w:color="auto" w:fill="C2D69B" w:themeFill="accent3" w:themeFillTint="9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D1C93" w14:textId="77777777" w:rsidR="005B3544" w:rsidRPr="008E53CD" w:rsidRDefault="005B3544" w:rsidP="006E3763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8E53CD">
              <w:rPr>
                <w:rFonts w:ascii="Arial" w:hAnsi="Arial" w:cs="Arial"/>
                <w:b/>
                <w:color w:val="000000"/>
                <w:lang w:val="es-ES"/>
              </w:rPr>
              <w:t>0-59</w:t>
            </w:r>
          </w:p>
        </w:tc>
      </w:tr>
      <w:tr w:rsidR="005B3544" w:rsidRPr="008E53CD" w14:paraId="0FB39608" w14:textId="77777777" w:rsidTr="00BF572E">
        <w:tblPrEx>
          <w:tblCellSpacing w:w="7" w:type="dxa"/>
          <w:tblCellMar>
            <w:left w:w="0" w:type="dxa"/>
            <w:right w:w="0" w:type="dxa"/>
          </w:tblCellMar>
        </w:tblPrEx>
        <w:trPr>
          <w:gridAfter w:val="1"/>
          <w:wAfter w:w="1192" w:type="pct"/>
          <w:trHeight w:val="339"/>
          <w:tblCellSpacing w:w="7" w:type="dxa"/>
          <w:jc w:val="center"/>
        </w:trPr>
        <w:tc>
          <w:tcPr>
            <w:tcW w:w="584" w:type="pct"/>
            <w:shd w:val="clear" w:color="auto" w:fill="C2D69B" w:themeFill="accent3" w:themeFillTint="9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F5BFB" w14:textId="77777777" w:rsidR="005B3544" w:rsidRPr="008E53CD" w:rsidRDefault="005B3544" w:rsidP="006E3763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8E53CD">
              <w:rPr>
                <w:rFonts w:ascii="Arial" w:hAnsi="Arial" w:cs="Arial"/>
                <w:b/>
                <w:color w:val="000000"/>
                <w:lang w:val="es-ES"/>
              </w:rPr>
              <w:t>   C</w:t>
            </w:r>
          </w:p>
        </w:tc>
        <w:tc>
          <w:tcPr>
            <w:tcW w:w="1071" w:type="pct"/>
            <w:shd w:val="clear" w:color="auto" w:fill="C2D69B" w:themeFill="accent3" w:themeFillTint="9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8613B" w14:textId="77777777" w:rsidR="005B3544" w:rsidRPr="008E53CD" w:rsidRDefault="005B3544" w:rsidP="006E3763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8E53CD">
              <w:rPr>
                <w:rFonts w:ascii="Arial" w:hAnsi="Arial" w:cs="Arial"/>
                <w:b/>
                <w:color w:val="000000"/>
                <w:lang w:val="es-ES"/>
              </w:rPr>
              <w:t>70-79</w:t>
            </w:r>
          </w:p>
        </w:tc>
        <w:tc>
          <w:tcPr>
            <w:tcW w:w="794" w:type="pct"/>
            <w:shd w:val="clear" w:color="auto" w:fill="C2D69B" w:themeFill="accent3" w:themeFillTint="9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7055A" w14:textId="77777777" w:rsidR="005B3544" w:rsidRPr="008E53CD" w:rsidRDefault="005B3544" w:rsidP="006E3763">
            <w:pPr>
              <w:jc w:val="both"/>
              <w:rPr>
                <w:rFonts w:ascii="Arial" w:hAnsi="Arial" w:cs="Arial"/>
                <w:b/>
                <w:color w:val="000000"/>
                <w:lang w:val="es-ES"/>
              </w:rPr>
            </w:pPr>
            <w:r w:rsidRPr="008E53CD">
              <w:rPr>
                <w:rFonts w:ascii="Arial" w:hAnsi="Arial" w:cs="Arial"/>
                <w:b/>
                <w:color w:val="000000"/>
                <w:lang w:val="es-ES"/>
              </w:rPr>
              <w:t xml:space="preserve">   </w:t>
            </w:r>
          </w:p>
        </w:tc>
        <w:tc>
          <w:tcPr>
            <w:tcW w:w="1359" w:type="pct"/>
            <w:gridSpan w:val="2"/>
            <w:shd w:val="clear" w:color="auto" w:fill="C2D69B" w:themeFill="accent3" w:themeFillTint="9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51D59" w14:textId="77777777" w:rsidR="005B3544" w:rsidRPr="008E53CD" w:rsidRDefault="005B3544" w:rsidP="006E3763">
            <w:pPr>
              <w:jc w:val="both"/>
              <w:rPr>
                <w:rFonts w:ascii="Arial" w:hAnsi="Arial" w:cs="Arial"/>
                <w:b/>
                <w:color w:val="000000"/>
                <w:lang w:val="es-ES"/>
              </w:rPr>
            </w:pPr>
          </w:p>
        </w:tc>
      </w:tr>
    </w:tbl>
    <w:p w14:paraId="5FEF5CCD" w14:textId="77777777" w:rsidR="005B3544" w:rsidRDefault="005B3544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</w:p>
    <w:p w14:paraId="115E70EC" w14:textId="00CA568C" w:rsidR="007B6718" w:rsidRPr="00DF7D24" w:rsidRDefault="007B6718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  <w:r w:rsidRPr="00DF7D24">
        <w:rPr>
          <w:rFonts w:ascii="Century Gothic" w:eastAsia="Times New Roman" w:hAnsi="Century Gothic" w:cs="Arial"/>
          <w:color w:val="333333"/>
        </w:rPr>
        <w:t xml:space="preserve">Los docentes deberán publicar las calificaciones obtenidas por los estudiantes en las fechas </w:t>
      </w:r>
      <w:r w:rsidR="003A008A" w:rsidRPr="00DF7D24">
        <w:rPr>
          <w:rFonts w:ascii="Century Gothic" w:eastAsia="Times New Roman" w:hAnsi="Century Gothic" w:cs="Arial"/>
          <w:color w:val="333333"/>
        </w:rPr>
        <w:t>pautadas</w:t>
      </w:r>
      <w:r w:rsidRPr="00DF7D24">
        <w:rPr>
          <w:rFonts w:ascii="Century Gothic" w:eastAsia="Times New Roman" w:hAnsi="Century Gothic" w:cs="Arial"/>
          <w:color w:val="333333"/>
        </w:rPr>
        <w:t xml:space="preserve"> en el Calendario Académico, en el formato establecido por la Dirección de Registro. Estas calificaciones se </w:t>
      </w:r>
      <w:r w:rsidR="003A008A" w:rsidRPr="00DF7D24">
        <w:rPr>
          <w:rFonts w:ascii="Century Gothic" w:eastAsia="Times New Roman" w:hAnsi="Century Gothic" w:cs="Arial"/>
          <w:color w:val="333333"/>
        </w:rPr>
        <w:t xml:space="preserve">determinarán atendiendo a </w:t>
      </w:r>
      <w:r w:rsidRPr="00DF7D24">
        <w:rPr>
          <w:rFonts w:ascii="Century Gothic" w:eastAsia="Times New Roman" w:hAnsi="Century Gothic" w:cs="Arial"/>
          <w:color w:val="333333"/>
        </w:rPr>
        <w:t>siguientes equivalencias:</w:t>
      </w:r>
    </w:p>
    <w:p w14:paraId="5B40FCA0" w14:textId="38A288D1" w:rsidR="005A6D85" w:rsidRDefault="007B6718" w:rsidP="00A02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  <w:r w:rsidRPr="00AE40E4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Al finalizar el período académico</w:t>
      </w:r>
      <w:r w:rsidR="00D42814" w:rsidRPr="00AE40E4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,</w:t>
      </w:r>
      <w:r w:rsidRPr="00AE40E4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 el Decanato de </w:t>
      </w:r>
      <w:r w:rsidR="00AE40E4" w:rsidRPr="00AE40E4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Bienestar Estudiantil </w:t>
      </w:r>
      <w:r w:rsidRPr="00AE40E4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enviará al departamento y persona designada en la Universidad de origen del estudiante visitante, dos (2) records de notas oficiales para fines de transferencia de créditos y entrega al estudiante.</w:t>
      </w:r>
      <w:r w:rsidRPr="00DF7D24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  </w:t>
      </w:r>
    </w:p>
    <w:p w14:paraId="68793D97" w14:textId="77777777" w:rsidR="00F57D54" w:rsidRPr="00DF7D24" w:rsidRDefault="00F57D54" w:rsidP="00A02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</w:p>
    <w:p w14:paraId="6728783D" w14:textId="77777777" w:rsidR="00611185" w:rsidRPr="00DF7D24" w:rsidRDefault="00611185" w:rsidP="00510161">
      <w:pPr>
        <w:pStyle w:val="Heading1"/>
        <w:rPr>
          <w:rFonts w:eastAsia="Times New Roman"/>
          <w:lang w:val="es-ES" w:eastAsia="es-DO"/>
        </w:rPr>
      </w:pPr>
      <w:bookmarkStart w:id="13" w:name="_Toc516485093"/>
      <w:r w:rsidRPr="00DF7D24">
        <w:rPr>
          <w:rFonts w:eastAsia="Times New Roman"/>
          <w:lang w:val="es-ES" w:eastAsia="es-DO"/>
        </w:rPr>
        <w:t>COSTOS DEL PROGRAMA</w:t>
      </w:r>
      <w:bookmarkEnd w:id="13"/>
    </w:p>
    <w:p w14:paraId="1699AE81" w14:textId="5FB96838" w:rsidR="00850D10" w:rsidRPr="00DF7D24" w:rsidRDefault="00850D10" w:rsidP="00850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ES" w:eastAsia="es-DO"/>
        </w:rPr>
      </w:pPr>
      <w:r w:rsidRPr="00DF7D24">
        <w:rPr>
          <w:rFonts w:ascii="Century Gothic" w:eastAsia="Times New Roman" w:hAnsi="Century Gothic" w:cs="Tahoma"/>
          <w:szCs w:val="18"/>
          <w:lang w:val="es-ES" w:eastAsia="es-DO"/>
        </w:rPr>
        <w:t>El pago de matrícula se realiza en la institución de origen</w:t>
      </w:r>
      <w:r w:rsidR="00ED3DE2" w:rsidRPr="00DF7D24">
        <w:rPr>
          <w:rFonts w:ascii="Century Gothic" w:eastAsia="Times New Roman" w:hAnsi="Century Gothic" w:cs="Tahoma"/>
          <w:szCs w:val="18"/>
          <w:lang w:val="es-ES" w:eastAsia="es-DO"/>
        </w:rPr>
        <w:t>, quedando exonerado el pago de la misma en la U</w:t>
      </w:r>
      <w:r w:rsidR="00DF7D24">
        <w:rPr>
          <w:rFonts w:ascii="Century Gothic" w:eastAsia="Times New Roman" w:hAnsi="Century Gothic" w:cs="Tahoma"/>
          <w:szCs w:val="18"/>
          <w:lang w:val="es-ES" w:eastAsia="es-DO"/>
        </w:rPr>
        <w:t>NPHU</w:t>
      </w:r>
      <w:r w:rsidR="00ED3DE2" w:rsidRPr="00DF7D24">
        <w:rPr>
          <w:rFonts w:ascii="Century Gothic" w:eastAsia="Times New Roman" w:hAnsi="Century Gothic" w:cs="Tahoma"/>
          <w:szCs w:val="18"/>
          <w:lang w:val="es-ES" w:eastAsia="es-DO"/>
        </w:rPr>
        <w:t>. El programa incluye</w:t>
      </w:r>
      <w:r w:rsidR="00D42814" w:rsidRPr="00DF7D24">
        <w:rPr>
          <w:rFonts w:ascii="Century Gothic" w:eastAsia="Times New Roman" w:hAnsi="Century Gothic" w:cs="Tahoma"/>
          <w:szCs w:val="18"/>
          <w:lang w:val="es-ES" w:eastAsia="es-DO"/>
        </w:rPr>
        <w:t>,</w:t>
      </w:r>
      <w:r w:rsidR="00ED3DE2" w:rsidRPr="00DF7D24">
        <w:rPr>
          <w:rFonts w:ascii="Century Gothic" w:eastAsia="Times New Roman" w:hAnsi="Century Gothic" w:cs="Tahoma"/>
          <w:szCs w:val="18"/>
          <w:lang w:val="es-ES" w:eastAsia="es-DO"/>
        </w:rPr>
        <w:t xml:space="preserve"> sin costo adicional para los estudiantes visitantes</w:t>
      </w:r>
      <w:r w:rsidR="00D42814" w:rsidRPr="00DF7D24">
        <w:rPr>
          <w:rFonts w:ascii="Century Gothic" w:eastAsia="Times New Roman" w:hAnsi="Century Gothic" w:cs="Tahoma"/>
          <w:szCs w:val="18"/>
          <w:lang w:val="es-ES" w:eastAsia="es-DO"/>
        </w:rPr>
        <w:t>,</w:t>
      </w:r>
      <w:r w:rsidR="00ED3DE2" w:rsidRPr="00DF7D24">
        <w:rPr>
          <w:rFonts w:ascii="Century Gothic" w:eastAsia="Times New Roman" w:hAnsi="Century Gothic" w:cs="Tahoma"/>
          <w:szCs w:val="18"/>
          <w:lang w:val="es-ES" w:eastAsia="es-DO"/>
        </w:rPr>
        <w:t xml:space="preserve"> el acceso y uso de las instalaciones del campus, programa de orientación y asistencia durante su estancia de intercambio, emisión y envío de dos (2) records de notas oficiales a la institución de origen para fines de transferencia de créditos y archivo del estudiante. </w:t>
      </w:r>
    </w:p>
    <w:p w14:paraId="20C84562" w14:textId="12E0F2FF" w:rsidR="00ED3DE2" w:rsidRDefault="00ED3DE2" w:rsidP="00ED3D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val="es-ES" w:eastAsia="es-DO"/>
        </w:rPr>
      </w:pPr>
      <w:r w:rsidRPr="00DF7D24">
        <w:rPr>
          <w:rFonts w:ascii="Calibri" w:hAnsi="Calibri"/>
          <w:lang w:val="es-MX"/>
        </w:rPr>
        <w:t>L</w:t>
      </w:r>
      <w:r w:rsidR="00606B38" w:rsidRPr="00DF7D24">
        <w:rPr>
          <w:rFonts w:ascii="Century Gothic" w:eastAsia="Times New Roman" w:hAnsi="Century Gothic" w:cs="Arial"/>
          <w:color w:val="000000"/>
          <w:lang w:val="es-ES" w:eastAsia="es-DO"/>
        </w:rPr>
        <w:t xml:space="preserve">os costos de </w:t>
      </w:r>
      <w:r w:rsidRPr="00DF7D24">
        <w:rPr>
          <w:rFonts w:ascii="Century Gothic" w:eastAsia="Times New Roman" w:hAnsi="Century Gothic" w:cs="Arial"/>
          <w:color w:val="000000"/>
          <w:lang w:val="es-ES" w:eastAsia="es-DO"/>
        </w:rPr>
        <w:t xml:space="preserve">transporte, </w:t>
      </w:r>
      <w:r w:rsidR="00DF052C" w:rsidRPr="00DF7D24">
        <w:rPr>
          <w:rFonts w:ascii="Century Gothic" w:eastAsia="Times New Roman" w:hAnsi="Century Gothic" w:cs="Arial"/>
          <w:color w:val="000000"/>
          <w:lang w:val="es-ES" w:eastAsia="es-DO"/>
        </w:rPr>
        <w:t xml:space="preserve">acceso a estacionamiento, </w:t>
      </w:r>
      <w:r w:rsidRPr="00DF7D24">
        <w:rPr>
          <w:rFonts w:ascii="Century Gothic" w:eastAsia="Times New Roman" w:hAnsi="Century Gothic" w:cs="Arial"/>
          <w:color w:val="000000"/>
          <w:lang w:val="es-ES" w:eastAsia="es-DO"/>
        </w:rPr>
        <w:t>seguros, alimentación,</w:t>
      </w:r>
      <w:r w:rsidR="00606B38" w:rsidRPr="00DF7D24">
        <w:rPr>
          <w:rFonts w:ascii="Century Gothic" w:eastAsia="Times New Roman" w:hAnsi="Century Gothic" w:cs="Arial"/>
          <w:color w:val="000000"/>
          <w:lang w:val="es-ES" w:eastAsia="es-DO"/>
        </w:rPr>
        <w:t xml:space="preserve"> </w:t>
      </w:r>
      <w:r w:rsidRPr="00DF7D24">
        <w:rPr>
          <w:rFonts w:ascii="Century Gothic" w:eastAsia="Times New Roman" w:hAnsi="Century Gothic" w:cs="Arial"/>
          <w:color w:val="000000"/>
          <w:lang w:val="es-ES" w:eastAsia="es-DO"/>
        </w:rPr>
        <w:t xml:space="preserve">materiales académicos y participación en actividades extracurriculares y opcionales </w:t>
      </w:r>
      <w:r w:rsidR="00606B38" w:rsidRPr="00DF7D24">
        <w:rPr>
          <w:rFonts w:ascii="Century Gothic" w:eastAsia="Times New Roman" w:hAnsi="Century Gothic" w:cs="Arial"/>
          <w:color w:val="000000"/>
          <w:lang w:val="es-ES" w:eastAsia="es-DO"/>
        </w:rPr>
        <w:t xml:space="preserve">son responsabilidad del </w:t>
      </w:r>
      <w:r w:rsidRPr="00DF7D24">
        <w:rPr>
          <w:rFonts w:ascii="Century Gothic" w:eastAsia="Times New Roman" w:hAnsi="Century Gothic" w:cs="Arial"/>
          <w:color w:val="000000"/>
          <w:lang w:val="es-ES" w:eastAsia="es-DO"/>
        </w:rPr>
        <w:t>estudiante visitante.</w:t>
      </w:r>
      <w:r>
        <w:rPr>
          <w:rFonts w:ascii="Century Gothic" w:eastAsia="Times New Roman" w:hAnsi="Century Gothic" w:cs="Arial"/>
          <w:color w:val="000000"/>
          <w:lang w:val="es-ES" w:eastAsia="es-DO"/>
        </w:rPr>
        <w:t xml:space="preserve"> </w:t>
      </w:r>
    </w:p>
    <w:p w14:paraId="3E1A951F" w14:textId="77777777" w:rsidR="00ED3DE2" w:rsidRDefault="00ED3DE2" w:rsidP="00ED3D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val="es-ES" w:eastAsia="es-DO"/>
        </w:rPr>
      </w:pPr>
    </w:p>
    <w:p w14:paraId="1CD79BE8" w14:textId="77777777" w:rsidR="00BE3601" w:rsidRDefault="00BE3601" w:rsidP="00AA221E">
      <w:pPr>
        <w:pStyle w:val="Heading1"/>
        <w:rPr>
          <w:rFonts w:eastAsia="Times New Roman"/>
          <w:lang w:val="es-ES" w:eastAsia="es-DO"/>
        </w:rPr>
      </w:pPr>
    </w:p>
    <w:p w14:paraId="19D3E12E" w14:textId="77777777" w:rsidR="005B3544" w:rsidRDefault="005B3544" w:rsidP="00AA221E">
      <w:pPr>
        <w:pStyle w:val="Heading1"/>
        <w:rPr>
          <w:rFonts w:eastAsia="Times New Roman"/>
          <w:lang w:val="es-ES" w:eastAsia="es-DO"/>
        </w:rPr>
      </w:pPr>
    </w:p>
    <w:p w14:paraId="1684DE5D" w14:textId="77777777" w:rsidR="004E12F7" w:rsidRPr="00DF7D24" w:rsidRDefault="004E12F7" w:rsidP="00AA221E">
      <w:pPr>
        <w:pStyle w:val="Heading1"/>
        <w:rPr>
          <w:rFonts w:eastAsia="Times New Roman"/>
          <w:lang w:val="es-ES" w:eastAsia="es-DO"/>
        </w:rPr>
      </w:pPr>
      <w:bookmarkStart w:id="14" w:name="_Toc516485094"/>
      <w:r w:rsidRPr="00DF7D24">
        <w:rPr>
          <w:rFonts w:eastAsia="Times New Roman"/>
          <w:lang w:val="es-ES" w:eastAsia="es-DO"/>
        </w:rPr>
        <w:t>INFORMACIÓN DE CONTACTO</w:t>
      </w:r>
      <w:bookmarkEnd w:id="14"/>
    </w:p>
    <w:p w14:paraId="28014BD2" w14:textId="77777777" w:rsidR="00DF7D24" w:rsidRDefault="00DF7D24" w:rsidP="00DF7D2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lang w:eastAsia="es-DO"/>
        </w:rPr>
      </w:pPr>
    </w:p>
    <w:p w14:paraId="5CB9E765" w14:textId="77777777" w:rsidR="00DF7D24" w:rsidRPr="00DF7D24" w:rsidRDefault="00DF7D24" w:rsidP="00DF7D2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lang w:eastAsia="es-DO"/>
        </w:rPr>
      </w:pPr>
      <w:r w:rsidRPr="00DF7D24">
        <w:rPr>
          <w:rFonts w:ascii="Century Gothic" w:eastAsia="Times New Roman" w:hAnsi="Century Gothic" w:cs="Arial"/>
          <w:b/>
          <w:lang w:eastAsia="es-DO"/>
        </w:rPr>
        <w:t>José A. Constanzo C., arquitecto</w:t>
      </w:r>
    </w:p>
    <w:p w14:paraId="7006FA5F" w14:textId="77777777" w:rsidR="00AE40E4" w:rsidRDefault="00AE40E4" w:rsidP="00AE40E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lang w:eastAsia="es-DO"/>
        </w:rPr>
      </w:pPr>
      <w:r w:rsidRPr="00DF7D24">
        <w:rPr>
          <w:rFonts w:ascii="Century Gothic" w:eastAsia="Times New Roman" w:hAnsi="Century Gothic" w:cs="Arial"/>
          <w:lang w:eastAsia="es-DO"/>
        </w:rPr>
        <w:t>Decano de Bienestar Estudiantil</w:t>
      </w:r>
    </w:p>
    <w:p w14:paraId="56C0019A" w14:textId="77777777" w:rsidR="00AE40E4" w:rsidRPr="00DF7D24" w:rsidRDefault="00AE40E4" w:rsidP="00AE40E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lang w:eastAsia="es-DO"/>
        </w:rPr>
      </w:pPr>
      <w:r>
        <w:rPr>
          <w:rFonts w:ascii="Century Gothic" w:eastAsia="Times New Roman" w:hAnsi="Century Gothic" w:cs="Arial"/>
          <w:lang w:eastAsia="es-DO"/>
        </w:rPr>
        <w:t>Telf. (809) 562-6601 Ext. 1122</w:t>
      </w:r>
    </w:p>
    <w:p w14:paraId="1F0A4AC9" w14:textId="77777777" w:rsidR="00AE40E4" w:rsidRPr="00B819A0" w:rsidRDefault="00AE40E4" w:rsidP="00AE40E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lang w:val="es-ES" w:eastAsia="es-DO"/>
        </w:rPr>
      </w:pPr>
      <w:r w:rsidRPr="00B819A0">
        <w:rPr>
          <w:rFonts w:ascii="Century Gothic" w:eastAsia="Times New Roman" w:hAnsi="Century Gothic" w:cs="Arial"/>
          <w:lang w:val="es-ES" w:eastAsia="es-DO"/>
        </w:rPr>
        <w:t>jaconstanzo@unphu.edu.do</w:t>
      </w:r>
    </w:p>
    <w:p w14:paraId="637491A0" w14:textId="77777777" w:rsidR="00DF7D24" w:rsidRPr="00B819A0" w:rsidRDefault="00DF7D24" w:rsidP="00DF7D2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lang w:val="es-ES" w:eastAsia="es-DO"/>
        </w:rPr>
      </w:pPr>
    </w:p>
    <w:p w14:paraId="00F5C4B3" w14:textId="0741BFD1" w:rsidR="00DF7D24" w:rsidRPr="00DF7D24" w:rsidRDefault="00DF7D24" w:rsidP="00DF7D2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lang w:eastAsia="es-DO"/>
        </w:rPr>
      </w:pPr>
      <w:r w:rsidRPr="00DF7D24">
        <w:rPr>
          <w:rFonts w:ascii="Century Gothic" w:eastAsia="Times New Roman" w:hAnsi="Century Gothic" w:cs="Arial"/>
          <w:b/>
          <w:lang w:val="es-ES" w:eastAsia="es-DO"/>
        </w:rPr>
        <w:t xml:space="preserve">Lic. </w:t>
      </w:r>
      <w:r w:rsidRPr="00DF7D24">
        <w:rPr>
          <w:rFonts w:ascii="Century Gothic" w:eastAsia="Times New Roman" w:hAnsi="Century Gothic" w:cs="Arial"/>
          <w:b/>
          <w:lang w:eastAsia="es-DO"/>
        </w:rPr>
        <w:t>Cristina Taveras R.</w:t>
      </w:r>
    </w:p>
    <w:p w14:paraId="31723BCC" w14:textId="77777777" w:rsidR="00AE40E4" w:rsidRDefault="00AE40E4" w:rsidP="00AE40E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lang w:eastAsia="es-DO"/>
        </w:rPr>
      </w:pPr>
      <w:r w:rsidRPr="00DF7D24">
        <w:rPr>
          <w:rFonts w:ascii="Century Gothic" w:eastAsia="Times New Roman" w:hAnsi="Century Gothic" w:cs="Arial"/>
          <w:lang w:eastAsia="es-DO"/>
        </w:rPr>
        <w:t>Directora de Admisiones</w:t>
      </w:r>
    </w:p>
    <w:p w14:paraId="066CCD17" w14:textId="77777777" w:rsidR="00AE40E4" w:rsidRPr="00DF7D24" w:rsidRDefault="00AE40E4" w:rsidP="00AE40E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lang w:eastAsia="es-DO"/>
        </w:rPr>
      </w:pPr>
      <w:r>
        <w:rPr>
          <w:rFonts w:ascii="Century Gothic" w:eastAsia="Times New Roman" w:hAnsi="Century Gothic" w:cs="Arial"/>
          <w:lang w:eastAsia="es-DO"/>
        </w:rPr>
        <w:t>Tel. (809) 562-6601 Ext. 1014, 1022 y 1023</w:t>
      </w:r>
    </w:p>
    <w:p w14:paraId="1704A5E1" w14:textId="77777777" w:rsidR="00AE40E4" w:rsidRPr="00DF7D24" w:rsidRDefault="00AE40E4" w:rsidP="00AE40E4">
      <w:pPr>
        <w:pStyle w:val="ListParagraph"/>
        <w:shd w:val="clear" w:color="auto" w:fill="FFFFFF"/>
        <w:spacing w:after="0" w:line="240" w:lineRule="auto"/>
        <w:ind w:left="0"/>
        <w:rPr>
          <w:rFonts w:ascii="Century Gothic" w:eastAsia="Times New Roman" w:hAnsi="Century Gothic" w:cs="Arial"/>
          <w:lang w:eastAsia="es-DO"/>
        </w:rPr>
      </w:pPr>
      <w:r w:rsidRPr="00DF7D24">
        <w:rPr>
          <w:rFonts w:ascii="Century Gothic" w:eastAsia="Times New Roman" w:hAnsi="Century Gothic" w:cs="Arial"/>
          <w:lang w:eastAsia="es-DO"/>
        </w:rPr>
        <w:t>ctaveras@unphu.edu.do</w:t>
      </w:r>
    </w:p>
    <w:p w14:paraId="501765E5" w14:textId="77777777" w:rsidR="00DF7D24" w:rsidRDefault="00DF7D24" w:rsidP="00DF7D24">
      <w:pPr>
        <w:pStyle w:val="ListParagraph"/>
        <w:shd w:val="clear" w:color="auto" w:fill="FFFFFF"/>
        <w:spacing w:after="0" w:line="240" w:lineRule="auto"/>
        <w:ind w:left="0"/>
        <w:rPr>
          <w:rFonts w:ascii="Century Gothic" w:eastAsia="Times New Roman" w:hAnsi="Century Gothic" w:cs="Arial"/>
          <w:highlight w:val="yellow"/>
          <w:lang w:eastAsia="es-DO"/>
        </w:rPr>
      </w:pPr>
    </w:p>
    <w:p w14:paraId="710574BC" w14:textId="77777777" w:rsidR="00AE40E4" w:rsidRPr="00270BF1" w:rsidRDefault="00AE40E4" w:rsidP="00AE40E4">
      <w:pPr>
        <w:pStyle w:val="ListParagraph"/>
        <w:shd w:val="clear" w:color="auto" w:fill="FFFFFF"/>
        <w:spacing w:after="0" w:line="240" w:lineRule="auto"/>
        <w:ind w:left="0"/>
        <w:rPr>
          <w:rFonts w:ascii="Century Gothic" w:eastAsia="Times New Roman" w:hAnsi="Century Gothic" w:cs="Arial"/>
          <w:lang w:eastAsia="es-DO"/>
        </w:rPr>
      </w:pPr>
      <w:r w:rsidRPr="00270BF1">
        <w:rPr>
          <w:rFonts w:ascii="Century Gothic" w:eastAsia="Times New Roman" w:hAnsi="Century Gothic" w:cs="Arial"/>
          <w:lang w:eastAsia="es-DO"/>
        </w:rPr>
        <w:t xml:space="preserve">Correo electrónico: </w:t>
      </w:r>
      <w:hyperlink r:id="rId9" w:history="1">
        <w:r w:rsidRPr="00270BF1">
          <w:rPr>
            <w:rStyle w:val="Hyperlink"/>
            <w:rFonts w:ascii="Century Gothic" w:eastAsia="Times New Roman" w:hAnsi="Century Gothic" w:cs="Arial"/>
            <w:lang w:eastAsia="es-DO"/>
          </w:rPr>
          <w:t>movilidadnacionalunphu@unphu.edu.do</w:t>
        </w:r>
      </w:hyperlink>
      <w:r w:rsidRPr="00270BF1">
        <w:rPr>
          <w:rFonts w:ascii="Century Gothic" w:eastAsia="Times New Roman" w:hAnsi="Century Gothic" w:cs="Arial"/>
          <w:lang w:eastAsia="es-DO"/>
        </w:rPr>
        <w:t xml:space="preserve"> (en construcción)</w:t>
      </w:r>
    </w:p>
    <w:p w14:paraId="2D1E0793" w14:textId="77777777" w:rsidR="00B819A0" w:rsidRDefault="00B819A0" w:rsidP="00DF7D24">
      <w:pPr>
        <w:pStyle w:val="ListParagraph"/>
        <w:shd w:val="clear" w:color="auto" w:fill="FFFFFF"/>
        <w:spacing w:after="0" w:line="240" w:lineRule="auto"/>
        <w:ind w:left="0"/>
        <w:rPr>
          <w:rFonts w:ascii="Century Gothic" w:eastAsia="Times New Roman" w:hAnsi="Century Gothic" w:cs="Arial"/>
          <w:highlight w:val="yellow"/>
          <w:lang w:eastAsia="es-DO"/>
        </w:rPr>
      </w:pPr>
    </w:p>
    <w:p w14:paraId="74156712" w14:textId="77777777" w:rsidR="00B819A0" w:rsidRDefault="00B819A0" w:rsidP="00DF7D24">
      <w:pPr>
        <w:pStyle w:val="ListParagraph"/>
        <w:shd w:val="clear" w:color="auto" w:fill="FFFFFF"/>
        <w:spacing w:after="0" w:line="240" w:lineRule="auto"/>
        <w:ind w:left="0"/>
        <w:rPr>
          <w:rFonts w:ascii="Century Gothic" w:eastAsia="Times New Roman" w:hAnsi="Century Gothic" w:cs="Arial"/>
          <w:highlight w:val="yellow"/>
          <w:lang w:eastAsia="es-DO"/>
        </w:rPr>
      </w:pPr>
    </w:p>
    <w:p w14:paraId="7420011E" w14:textId="77777777" w:rsidR="00B819A0" w:rsidRDefault="00B819A0" w:rsidP="00DF7D24">
      <w:pPr>
        <w:pStyle w:val="ListParagraph"/>
        <w:shd w:val="clear" w:color="auto" w:fill="FFFFFF"/>
        <w:spacing w:after="0" w:line="240" w:lineRule="auto"/>
        <w:ind w:left="0"/>
        <w:rPr>
          <w:rFonts w:ascii="Century Gothic" w:eastAsia="Times New Roman" w:hAnsi="Century Gothic" w:cs="Arial"/>
          <w:highlight w:val="yellow"/>
          <w:lang w:eastAsia="es-DO"/>
        </w:rPr>
      </w:pPr>
    </w:p>
    <w:p w14:paraId="0AD7C52D" w14:textId="77777777" w:rsidR="00B819A0" w:rsidRDefault="00B819A0" w:rsidP="00DF7D24">
      <w:pPr>
        <w:pStyle w:val="ListParagraph"/>
        <w:shd w:val="clear" w:color="auto" w:fill="FFFFFF"/>
        <w:spacing w:after="0" w:line="240" w:lineRule="auto"/>
        <w:ind w:left="0"/>
        <w:rPr>
          <w:rFonts w:ascii="Century Gothic" w:eastAsia="Times New Roman" w:hAnsi="Century Gothic" w:cs="Arial"/>
          <w:highlight w:val="yellow"/>
          <w:lang w:eastAsia="es-DO"/>
        </w:rPr>
      </w:pPr>
    </w:p>
    <w:p w14:paraId="293D56AE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31332BE0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32701FA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5A837FE0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01CDAD17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4A75F05F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29933C04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0722538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060A9EED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607FABCF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CEF0981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94C6385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2292AE00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029F0D1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95C3E83" w14:textId="77777777" w:rsidR="00AE40E4" w:rsidRDefault="00AE40E4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62D72F48" w14:textId="77777777" w:rsidR="00AE40E4" w:rsidRDefault="00AE40E4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4087252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231678F3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302ACEDB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54E7375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5DB04FC8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43DDB8F" w14:textId="77777777" w:rsidR="00AE40E4" w:rsidRDefault="00AE40E4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041CE734" w14:textId="77777777" w:rsidR="00AE40E4" w:rsidRDefault="00AE40E4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4FF1844C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F6D2CE0" w14:textId="77777777" w:rsidR="00AA221E" w:rsidRDefault="00AA221E" w:rsidP="008429A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0726B5D" w14:textId="77777777" w:rsidR="005B3544" w:rsidRDefault="005B3544" w:rsidP="00812F81">
      <w:pPr>
        <w:pStyle w:val="Heading1"/>
        <w:jc w:val="center"/>
        <w:rPr>
          <w:sz w:val="72"/>
        </w:rPr>
      </w:pPr>
    </w:p>
    <w:p w14:paraId="708DBDD4" w14:textId="77777777" w:rsidR="005B3544" w:rsidRDefault="005B3544" w:rsidP="00812F81">
      <w:pPr>
        <w:pStyle w:val="Heading1"/>
        <w:jc w:val="center"/>
        <w:rPr>
          <w:sz w:val="72"/>
        </w:rPr>
      </w:pPr>
    </w:p>
    <w:p w14:paraId="27B0B2F1" w14:textId="77777777" w:rsidR="00AA221E" w:rsidRDefault="00AA221E" w:rsidP="00812F81">
      <w:pPr>
        <w:pStyle w:val="Heading1"/>
        <w:jc w:val="center"/>
        <w:rPr>
          <w:sz w:val="72"/>
        </w:rPr>
      </w:pPr>
      <w:bookmarkStart w:id="15" w:name="_Toc516485095"/>
      <w:r w:rsidRPr="00877BD2">
        <w:rPr>
          <w:sz w:val="72"/>
        </w:rPr>
        <w:t>ANEXOS</w:t>
      </w:r>
      <w:bookmarkEnd w:id="15"/>
    </w:p>
    <w:p w14:paraId="40CD8C56" w14:textId="77777777" w:rsidR="00877BD2" w:rsidRDefault="00877BD2" w:rsidP="00877BD2"/>
    <w:p w14:paraId="0E3CAF03" w14:textId="77777777" w:rsidR="00F57D54" w:rsidRDefault="00F57D54" w:rsidP="00877BD2"/>
    <w:p w14:paraId="32F8CCB2" w14:textId="77777777" w:rsidR="00F57D54" w:rsidRDefault="00F57D54" w:rsidP="00877BD2"/>
    <w:p w14:paraId="288D8F58" w14:textId="77777777" w:rsidR="00A90228" w:rsidRDefault="00A90228" w:rsidP="00877BD2"/>
    <w:p w14:paraId="59C0DD1D" w14:textId="77777777" w:rsidR="00A90228" w:rsidRDefault="00A90228" w:rsidP="00877BD2"/>
    <w:p w14:paraId="56EF7993" w14:textId="77777777" w:rsidR="00877BD2" w:rsidRDefault="00877BD2" w:rsidP="00877BD2"/>
    <w:p w14:paraId="3C17E6A7" w14:textId="77777777" w:rsidR="00877BD2" w:rsidRDefault="00877BD2" w:rsidP="00877BD2"/>
    <w:p w14:paraId="7BF85DDF" w14:textId="77777777" w:rsidR="00877BD2" w:rsidRDefault="00877BD2" w:rsidP="00877BD2"/>
    <w:p w14:paraId="02361F9D" w14:textId="77777777" w:rsidR="00877BD2" w:rsidRDefault="00877BD2" w:rsidP="00877BD2"/>
    <w:p w14:paraId="71677737" w14:textId="77777777" w:rsidR="00877BD2" w:rsidRDefault="00877BD2" w:rsidP="00877BD2"/>
    <w:p w14:paraId="04AEAA97" w14:textId="4256E27B" w:rsidR="00877BD2" w:rsidRPr="00F57D54" w:rsidRDefault="00877BD2" w:rsidP="003F4891">
      <w:pPr>
        <w:pStyle w:val="Heading2"/>
        <w:jc w:val="center"/>
      </w:pPr>
      <w:bookmarkStart w:id="16" w:name="_Toc516485096"/>
      <w:r w:rsidRPr="00F57D54">
        <w:t>FORMULARIO DE DATOS GENERALES</w:t>
      </w:r>
      <w:bookmarkEnd w:id="16"/>
    </w:p>
    <w:p w14:paraId="3BD311B0" w14:textId="77777777" w:rsidR="00877BD2" w:rsidRPr="00F57D54" w:rsidRDefault="00877BD2" w:rsidP="00877BD2">
      <w:pPr>
        <w:spacing w:after="0"/>
        <w:rPr>
          <w:rFonts w:ascii="Arial" w:hAnsi="Arial" w:cs="Arial"/>
        </w:rPr>
      </w:pPr>
    </w:p>
    <w:p w14:paraId="2B5A5492" w14:textId="77777777" w:rsidR="00877BD2" w:rsidRPr="00F57D54" w:rsidRDefault="00877BD2" w:rsidP="00877BD2">
      <w:pPr>
        <w:spacing w:after="0"/>
        <w:rPr>
          <w:rFonts w:ascii="Arial" w:hAnsi="Arial" w:cs="Arial"/>
        </w:rPr>
      </w:pPr>
    </w:p>
    <w:p w14:paraId="436B3164" w14:textId="77777777" w:rsidR="00877BD2" w:rsidRPr="00F57D54" w:rsidRDefault="00877BD2" w:rsidP="005335F6">
      <w:pPr>
        <w:pStyle w:val="ListParagraph"/>
        <w:numPr>
          <w:ilvl w:val="0"/>
          <w:numId w:val="7"/>
        </w:numPr>
        <w:spacing w:after="160" w:line="360" w:lineRule="auto"/>
        <w:rPr>
          <w:rFonts w:ascii="Arial" w:hAnsi="Arial" w:cs="Arial"/>
          <w:b/>
        </w:rPr>
      </w:pPr>
      <w:r w:rsidRPr="00F57D54">
        <w:rPr>
          <w:rFonts w:ascii="Arial" w:hAnsi="Arial" w:cs="Arial"/>
          <w:b/>
        </w:rPr>
        <w:t>PERFIL DEL ESTUDIANTE</w:t>
      </w:r>
    </w:p>
    <w:p w14:paraId="0252A6B1" w14:textId="77777777" w:rsidR="00877BD2" w:rsidRPr="00F57D54" w:rsidRDefault="00877BD2" w:rsidP="003F4891">
      <w:pPr>
        <w:pStyle w:val="ListParagraph"/>
        <w:spacing w:line="360" w:lineRule="auto"/>
        <w:ind w:left="1440"/>
        <w:rPr>
          <w:rFonts w:ascii="Arial" w:hAnsi="Arial" w:cs="Arial"/>
        </w:rPr>
      </w:pPr>
    </w:p>
    <w:p w14:paraId="37D19437" w14:textId="77777777" w:rsidR="00877BD2" w:rsidRPr="00F57D54" w:rsidRDefault="00877BD2" w:rsidP="005335F6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57D54">
        <w:rPr>
          <w:rFonts w:ascii="Arial" w:hAnsi="Arial" w:cs="Arial"/>
        </w:rPr>
        <w:t>Nombre:____________________________________________________________</w:t>
      </w:r>
    </w:p>
    <w:p w14:paraId="7E2FD97F" w14:textId="77777777" w:rsidR="00877BD2" w:rsidRPr="00F57D54" w:rsidRDefault="00877BD2" w:rsidP="005335F6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57D54">
        <w:rPr>
          <w:rFonts w:ascii="Arial" w:hAnsi="Arial" w:cs="Arial"/>
        </w:rPr>
        <w:t>Apellido:____________________________________________________________</w:t>
      </w:r>
    </w:p>
    <w:p w14:paraId="0CB7D3FA" w14:textId="77777777" w:rsidR="00877BD2" w:rsidRPr="00F57D54" w:rsidRDefault="00877BD2" w:rsidP="005335F6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57D54">
        <w:rPr>
          <w:rFonts w:ascii="Arial" w:hAnsi="Arial" w:cs="Arial"/>
        </w:rPr>
        <w:t xml:space="preserve">Sexo: </w:t>
      </w:r>
      <w:r w:rsidRPr="00F57D54">
        <w:rPr>
          <w:rFonts w:ascii="Arial" w:hAnsi="Arial" w:cs="Arial"/>
        </w:rPr>
        <w:tab/>
        <w:t xml:space="preserve"> </w:t>
      </w:r>
      <w:r w:rsidRPr="00F57D54">
        <w:rPr>
          <w:rFonts w:ascii="Arial" w:hAnsi="Arial" w:cs="Arial"/>
        </w:rPr>
        <w:sym w:font="Webdings" w:char="F063"/>
      </w:r>
      <w:r w:rsidRPr="00F57D54">
        <w:rPr>
          <w:rFonts w:ascii="Arial" w:hAnsi="Arial" w:cs="Arial"/>
        </w:rPr>
        <w:t xml:space="preserve">  Femenino   </w:t>
      </w:r>
      <w:r w:rsidRPr="00F57D54">
        <w:rPr>
          <w:rFonts w:ascii="Arial" w:hAnsi="Arial" w:cs="Arial"/>
        </w:rPr>
        <w:sym w:font="Webdings" w:char="F063"/>
      </w:r>
      <w:r w:rsidRPr="00F57D54">
        <w:rPr>
          <w:rFonts w:ascii="Arial" w:hAnsi="Arial" w:cs="Arial"/>
        </w:rPr>
        <w:t xml:space="preserve"> Masculino </w:t>
      </w:r>
    </w:p>
    <w:p w14:paraId="034BD499" w14:textId="77777777" w:rsidR="00877BD2" w:rsidRPr="00F57D54" w:rsidRDefault="00877BD2" w:rsidP="005335F6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57D54">
        <w:rPr>
          <w:rFonts w:ascii="Arial" w:hAnsi="Arial" w:cs="Arial"/>
        </w:rPr>
        <w:t>Fecha de nacimiento: (</w:t>
      </w:r>
      <w:proofErr w:type="spellStart"/>
      <w:r w:rsidRPr="00F57D54">
        <w:rPr>
          <w:rFonts w:ascii="Arial" w:hAnsi="Arial" w:cs="Arial"/>
        </w:rPr>
        <w:t>dd</w:t>
      </w:r>
      <w:proofErr w:type="spellEnd"/>
      <w:r w:rsidRPr="00F57D54">
        <w:rPr>
          <w:rFonts w:ascii="Arial" w:hAnsi="Arial" w:cs="Arial"/>
        </w:rPr>
        <w:t>/mm/</w:t>
      </w:r>
      <w:proofErr w:type="spellStart"/>
      <w:r w:rsidRPr="00F57D54">
        <w:rPr>
          <w:rFonts w:ascii="Arial" w:hAnsi="Arial" w:cs="Arial"/>
        </w:rPr>
        <w:t>aa</w:t>
      </w:r>
      <w:proofErr w:type="spellEnd"/>
      <w:r w:rsidRPr="00F57D54">
        <w:rPr>
          <w:rFonts w:ascii="Arial" w:hAnsi="Arial" w:cs="Arial"/>
        </w:rPr>
        <w:t>) _______________________________________</w:t>
      </w:r>
    </w:p>
    <w:p w14:paraId="0F279C98" w14:textId="77777777" w:rsidR="00877BD2" w:rsidRPr="00F57D54" w:rsidRDefault="00877BD2" w:rsidP="005335F6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57D54">
        <w:rPr>
          <w:rFonts w:ascii="Arial" w:hAnsi="Arial" w:cs="Arial"/>
        </w:rPr>
        <w:t>Nacionalidad: _______________________________________________________</w:t>
      </w:r>
    </w:p>
    <w:p w14:paraId="7DAF30BC" w14:textId="77777777" w:rsidR="00877BD2" w:rsidRPr="00F57D54" w:rsidRDefault="00877BD2" w:rsidP="005335F6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57D54">
        <w:rPr>
          <w:rFonts w:ascii="Arial" w:hAnsi="Arial" w:cs="Arial"/>
        </w:rPr>
        <w:t xml:space="preserve">Dirección permanente: </w:t>
      </w:r>
    </w:p>
    <w:p w14:paraId="44ED9202" w14:textId="77777777" w:rsidR="00877BD2" w:rsidRPr="00F57D54" w:rsidRDefault="00877BD2" w:rsidP="003F4891">
      <w:pPr>
        <w:spacing w:after="0" w:line="360" w:lineRule="auto"/>
        <w:ind w:left="1080"/>
        <w:rPr>
          <w:rFonts w:ascii="Arial" w:hAnsi="Arial" w:cs="Arial"/>
        </w:rPr>
      </w:pPr>
      <w:r w:rsidRPr="00F57D54">
        <w:rPr>
          <w:rFonts w:ascii="Arial" w:hAnsi="Arial" w:cs="Arial"/>
        </w:rPr>
        <w:t xml:space="preserve">Calle: _____________________________________________________________ </w:t>
      </w:r>
    </w:p>
    <w:p w14:paraId="69073E5A" w14:textId="77777777" w:rsidR="00877BD2" w:rsidRPr="00F57D54" w:rsidRDefault="00877BD2" w:rsidP="003F4891">
      <w:pPr>
        <w:spacing w:after="0" w:line="360" w:lineRule="auto"/>
        <w:ind w:left="1080"/>
        <w:rPr>
          <w:rFonts w:ascii="Arial" w:hAnsi="Arial" w:cs="Arial"/>
        </w:rPr>
      </w:pPr>
      <w:r w:rsidRPr="00F57D54">
        <w:rPr>
          <w:rFonts w:ascii="Arial" w:hAnsi="Arial" w:cs="Arial"/>
        </w:rPr>
        <w:t>No.: ____________ Sector: ____________________________________________</w:t>
      </w:r>
    </w:p>
    <w:p w14:paraId="55EFE48D" w14:textId="77777777" w:rsidR="00877BD2" w:rsidRPr="00F57D54" w:rsidRDefault="00877BD2" w:rsidP="003F4891">
      <w:pPr>
        <w:spacing w:after="0" w:line="360" w:lineRule="auto"/>
        <w:ind w:left="1080"/>
        <w:rPr>
          <w:rFonts w:ascii="Arial" w:hAnsi="Arial" w:cs="Arial"/>
        </w:rPr>
      </w:pPr>
      <w:r w:rsidRPr="00F57D54">
        <w:rPr>
          <w:rFonts w:ascii="Arial" w:hAnsi="Arial" w:cs="Arial"/>
        </w:rPr>
        <w:t>Ciudad: ____________________________________________________________</w:t>
      </w:r>
    </w:p>
    <w:p w14:paraId="6F1FD79A" w14:textId="77777777" w:rsidR="00877BD2" w:rsidRPr="00F57D54" w:rsidRDefault="00877BD2" w:rsidP="005335F6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57D54">
        <w:rPr>
          <w:rFonts w:ascii="Arial" w:hAnsi="Arial" w:cs="Arial"/>
        </w:rPr>
        <w:t>No. teléfono residencial: _______________________________________________</w:t>
      </w:r>
    </w:p>
    <w:p w14:paraId="339F1BBE" w14:textId="4D30E976" w:rsidR="00877BD2" w:rsidRPr="00F57D54" w:rsidRDefault="00877BD2" w:rsidP="005335F6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57D54">
        <w:rPr>
          <w:rFonts w:ascii="Arial" w:hAnsi="Arial" w:cs="Arial"/>
        </w:rPr>
        <w:t xml:space="preserve">No. </w:t>
      </w:r>
      <w:r w:rsidR="00E001DA" w:rsidRPr="00F57D54">
        <w:rPr>
          <w:rFonts w:ascii="Arial" w:hAnsi="Arial" w:cs="Arial"/>
        </w:rPr>
        <w:t>t</w:t>
      </w:r>
      <w:r w:rsidRPr="00F57D54">
        <w:rPr>
          <w:rFonts w:ascii="Arial" w:hAnsi="Arial" w:cs="Arial"/>
        </w:rPr>
        <w:t>eléfono móvil: _________________________________________________</w:t>
      </w:r>
      <w:r w:rsidR="003F4891" w:rsidRPr="00F57D54">
        <w:rPr>
          <w:rFonts w:ascii="Arial" w:hAnsi="Arial" w:cs="Arial"/>
        </w:rPr>
        <w:t>_</w:t>
      </w:r>
      <w:r w:rsidRPr="00F57D54">
        <w:rPr>
          <w:rFonts w:ascii="Arial" w:hAnsi="Arial" w:cs="Arial"/>
        </w:rPr>
        <w:t>_</w:t>
      </w:r>
    </w:p>
    <w:p w14:paraId="79F817F8" w14:textId="77777777" w:rsidR="00877BD2" w:rsidRPr="00F57D54" w:rsidRDefault="003F4891" w:rsidP="005335F6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57D54">
        <w:rPr>
          <w:rFonts w:ascii="Arial" w:hAnsi="Arial" w:cs="Arial"/>
        </w:rPr>
        <w:t xml:space="preserve">Correo electrónico </w:t>
      </w:r>
      <w:r w:rsidR="00877BD2" w:rsidRPr="00F57D54">
        <w:rPr>
          <w:rFonts w:ascii="Arial" w:hAnsi="Arial" w:cs="Arial"/>
        </w:rPr>
        <w:t>1: __________________________________________________</w:t>
      </w:r>
    </w:p>
    <w:p w14:paraId="3DBC7E07" w14:textId="77777777" w:rsidR="00877BD2" w:rsidRPr="00F57D54" w:rsidRDefault="00877BD2" w:rsidP="005335F6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57D54">
        <w:rPr>
          <w:rFonts w:ascii="Arial" w:hAnsi="Arial" w:cs="Arial"/>
        </w:rPr>
        <w:t>Correo electrónico 2: __________________________________________________</w:t>
      </w:r>
    </w:p>
    <w:p w14:paraId="033BB2FB" w14:textId="77777777" w:rsidR="00877BD2" w:rsidRPr="00F57D54" w:rsidRDefault="00877BD2" w:rsidP="003F4891">
      <w:pPr>
        <w:pStyle w:val="ListParagraph"/>
        <w:spacing w:after="0" w:line="360" w:lineRule="auto"/>
        <w:ind w:left="1080"/>
        <w:rPr>
          <w:rFonts w:ascii="Arial" w:hAnsi="Arial" w:cs="Arial"/>
          <w:b/>
          <w:sz w:val="12"/>
        </w:rPr>
      </w:pPr>
    </w:p>
    <w:p w14:paraId="244DF1E5" w14:textId="6BB86591" w:rsidR="00877BD2" w:rsidRPr="00F57D54" w:rsidRDefault="00877BD2" w:rsidP="005335F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 w:rsidRPr="00F57D54">
        <w:rPr>
          <w:rFonts w:ascii="Arial" w:hAnsi="Arial" w:cs="Arial"/>
          <w:b/>
        </w:rPr>
        <w:t xml:space="preserve">UNIVERSIDAD </w:t>
      </w:r>
      <w:r w:rsidR="003A008A" w:rsidRPr="00F57D54">
        <w:rPr>
          <w:rFonts w:ascii="Arial" w:hAnsi="Arial" w:cs="Arial"/>
          <w:b/>
        </w:rPr>
        <w:t>DE DESTINO</w:t>
      </w:r>
    </w:p>
    <w:p w14:paraId="5D45A633" w14:textId="77777777" w:rsidR="00877BD2" w:rsidRPr="00F57D54" w:rsidRDefault="00877BD2" w:rsidP="003F4891">
      <w:pPr>
        <w:spacing w:after="0" w:line="360" w:lineRule="auto"/>
        <w:rPr>
          <w:rFonts w:ascii="Arial" w:hAnsi="Arial" w:cs="Arial"/>
          <w:sz w:val="6"/>
        </w:rPr>
      </w:pPr>
    </w:p>
    <w:p w14:paraId="5405D25C" w14:textId="77777777" w:rsidR="00877BD2" w:rsidRPr="00F57D54" w:rsidRDefault="00877BD2" w:rsidP="005335F6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F57D54">
        <w:rPr>
          <w:rFonts w:ascii="Arial" w:hAnsi="Arial" w:cs="Arial"/>
        </w:rPr>
        <w:t>Universidad de destino: ___________________________________________________</w:t>
      </w:r>
    </w:p>
    <w:p w14:paraId="7E63F979" w14:textId="77777777" w:rsidR="00877BD2" w:rsidRPr="00F57D54" w:rsidRDefault="00877BD2" w:rsidP="005335F6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ascii="Arial" w:hAnsi="Arial" w:cs="Arial"/>
        </w:rPr>
      </w:pPr>
      <w:r w:rsidRPr="00F57D54">
        <w:rPr>
          <w:rFonts w:ascii="Arial" w:hAnsi="Arial" w:cs="Arial"/>
        </w:rPr>
        <w:t>Nivel académico (Grado/Pos</w:t>
      </w:r>
      <w:r w:rsidR="00E371B3" w:rsidRPr="00F57D54">
        <w:rPr>
          <w:rFonts w:ascii="Arial" w:hAnsi="Arial" w:cs="Arial"/>
        </w:rPr>
        <w:t>t</w:t>
      </w:r>
      <w:r w:rsidRPr="00F57D54">
        <w:rPr>
          <w:rFonts w:ascii="Arial" w:hAnsi="Arial" w:cs="Arial"/>
        </w:rPr>
        <w:t>grado): _________________________________________</w:t>
      </w:r>
    </w:p>
    <w:p w14:paraId="5C667FEE" w14:textId="77777777" w:rsidR="00877BD2" w:rsidRPr="00F57D54" w:rsidRDefault="00877BD2" w:rsidP="005335F6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ascii="Arial" w:hAnsi="Arial" w:cs="Arial"/>
        </w:rPr>
      </w:pPr>
      <w:r w:rsidRPr="00F57D54">
        <w:rPr>
          <w:rFonts w:ascii="Arial" w:hAnsi="Arial" w:cs="Arial"/>
        </w:rPr>
        <w:t>Programa académico de interés: ____________________________________________</w:t>
      </w:r>
    </w:p>
    <w:p w14:paraId="6346B9BB" w14:textId="77777777" w:rsidR="00877BD2" w:rsidRPr="00F57D54" w:rsidRDefault="00877BD2" w:rsidP="005335F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57D54">
        <w:rPr>
          <w:rFonts w:ascii="Arial" w:hAnsi="Arial" w:cs="Arial"/>
        </w:rPr>
        <w:t>Período académico al que aplica: ___________________________________________</w:t>
      </w:r>
    </w:p>
    <w:p w14:paraId="2B5026D5" w14:textId="1C1D6EE1" w:rsidR="00E371B3" w:rsidRPr="00F57D54" w:rsidRDefault="00E371B3" w:rsidP="00E371B3">
      <w:pPr>
        <w:pStyle w:val="ListParagraph"/>
        <w:spacing w:line="360" w:lineRule="auto"/>
        <w:rPr>
          <w:rFonts w:ascii="Arial" w:hAnsi="Arial" w:cs="Arial"/>
        </w:rPr>
      </w:pPr>
    </w:p>
    <w:p w14:paraId="250EB9FD" w14:textId="77777777" w:rsidR="003F4891" w:rsidRPr="00F57D54" w:rsidRDefault="003F4891" w:rsidP="003F4891">
      <w:pPr>
        <w:spacing w:after="0"/>
        <w:rPr>
          <w:rFonts w:ascii="Arial" w:hAnsi="Arial" w:cs="Arial"/>
        </w:rPr>
      </w:pPr>
      <w:r w:rsidRPr="00F57D54">
        <w:rPr>
          <w:rFonts w:ascii="Arial" w:hAnsi="Arial" w:cs="Arial"/>
        </w:rPr>
        <w:t>_______________________________                                 _____________________________</w:t>
      </w:r>
    </w:p>
    <w:p w14:paraId="4101D456" w14:textId="77777777" w:rsidR="003F4891" w:rsidRPr="00F57D54" w:rsidRDefault="003F4891" w:rsidP="003F4891">
      <w:pPr>
        <w:spacing w:after="0"/>
        <w:rPr>
          <w:rFonts w:ascii="Arial" w:hAnsi="Arial" w:cs="Arial"/>
        </w:rPr>
      </w:pPr>
      <w:r w:rsidRPr="00F57D54">
        <w:rPr>
          <w:rFonts w:ascii="Arial" w:hAnsi="Arial" w:cs="Arial"/>
        </w:rPr>
        <w:t xml:space="preserve">                         Firma</w:t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  <w:t>Fecha</w:t>
      </w:r>
    </w:p>
    <w:p w14:paraId="7E3BAE45" w14:textId="77777777" w:rsidR="003F4891" w:rsidRPr="00F57D54" w:rsidRDefault="003F4891" w:rsidP="00877BD2">
      <w:pPr>
        <w:spacing w:after="0" w:line="240" w:lineRule="auto"/>
        <w:rPr>
          <w:rFonts w:ascii="Arial" w:hAnsi="Arial" w:cs="Arial"/>
          <w:sz w:val="20"/>
        </w:rPr>
      </w:pPr>
    </w:p>
    <w:p w14:paraId="529994C3" w14:textId="77777777" w:rsidR="00877BD2" w:rsidRPr="00F57D54" w:rsidRDefault="00877BD2" w:rsidP="00877BD2">
      <w:pPr>
        <w:spacing w:after="0" w:line="240" w:lineRule="auto"/>
        <w:rPr>
          <w:rFonts w:ascii="Arial" w:hAnsi="Arial" w:cs="Arial"/>
          <w:sz w:val="20"/>
        </w:rPr>
      </w:pPr>
      <w:r w:rsidRPr="00F57D54">
        <w:rPr>
          <w:rFonts w:ascii="Arial" w:hAnsi="Arial" w:cs="Arial"/>
          <w:sz w:val="20"/>
        </w:rPr>
        <w:t>Los documentos listados a continuación deben entregarse junto a esta solicitud:</w:t>
      </w:r>
    </w:p>
    <w:p w14:paraId="68ECD4E1" w14:textId="77777777" w:rsidR="00877BD2" w:rsidRPr="00F57D54" w:rsidRDefault="00877BD2" w:rsidP="00877BD2">
      <w:pPr>
        <w:spacing w:after="0" w:line="240" w:lineRule="auto"/>
        <w:rPr>
          <w:rFonts w:ascii="Arial" w:hAnsi="Arial" w:cs="Arial"/>
          <w:sz w:val="20"/>
        </w:rPr>
      </w:pPr>
    </w:p>
    <w:p w14:paraId="60AFA5FC" w14:textId="77777777" w:rsidR="003F4891" w:rsidRPr="00F57D54" w:rsidRDefault="003F4891" w:rsidP="005335F6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F57D54">
        <w:rPr>
          <w:rFonts w:ascii="Arial" w:hAnsi="Arial" w:cs="Arial"/>
          <w:sz w:val="20"/>
        </w:rPr>
        <w:t>Formulario de asignaturas de interés de acuerdo a la oferta de la institución de destino.</w:t>
      </w:r>
    </w:p>
    <w:p w14:paraId="4D7FA41D" w14:textId="77777777" w:rsidR="003F4891" w:rsidRPr="00F57D54" w:rsidRDefault="003F4891" w:rsidP="005335F6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F57D54">
        <w:rPr>
          <w:rFonts w:ascii="Arial" w:hAnsi="Arial" w:cs="Arial"/>
          <w:sz w:val="20"/>
        </w:rPr>
        <w:t>Carta de nominación de la universidad de origen.</w:t>
      </w:r>
    </w:p>
    <w:p w14:paraId="34C7D822" w14:textId="77777777" w:rsidR="003F4891" w:rsidRPr="00F57D54" w:rsidRDefault="003F4891" w:rsidP="005335F6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F57D54">
        <w:rPr>
          <w:rFonts w:ascii="Arial" w:hAnsi="Arial" w:cs="Arial"/>
          <w:sz w:val="20"/>
        </w:rPr>
        <w:t>Record de calificaciones oficial expedido por el departamento de registro de la universidad de origen.</w:t>
      </w:r>
    </w:p>
    <w:p w14:paraId="71BB63E5" w14:textId="77777777" w:rsidR="003F4891" w:rsidRPr="00F57D54" w:rsidRDefault="003F4891" w:rsidP="005335F6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F57D54">
        <w:rPr>
          <w:rFonts w:ascii="Arial" w:hAnsi="Arial" w:cs="Arial"/>
          <w:sz w:val="20"/>
        </w:rPr>
        <w:t>Copia de la cédula de identificación.</w:t>
      </w:r>
    </w:p>
    <w:p w14:paraId="3CF43656" w14:textId="77777777" w:rsidR="003F4891" w:rsidRPr="00F57D54" w:rsidRDefault="003F4891" w:rsidP="005335F6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F57D54">
        <w:rPr>
          <w:rFonts w:ascii="Arial" w:hAnsi="Arial" w:cs="Arial"/>
          <w:sz w:val="20"/>
        </w:rPr>
        <w:t>Copia de seguro de salud y accidentes</w:t>
      </w:r>
    </w:p>
    <w:p w14:paraId="7FD55BAD" w14:textId="77777777" w:rsidR="00877BD2" w:rsidRPr="00F57D54" w:rsidRDefault="003F4891" w:rsidP="005335F6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F57D54">
        <w:rPr>
          <w:rFonts w:ascii="Arial" w:hAnsi="Arial" w:cs="Arial"/>
          <w:sz w:val="20"/>
        </w:rPr>
        <w:t>Formulario de solicitud de sílabos</w:t>
      </w:r>
    </w:p>
    <w:p w14:paraId="4BDCAC93" w14:textId="77777777" w:rsidR="00BE3601" w:rsidRPr="00F57D54" w:rsidRDefault="00BE3601" w:rsidP="003F4891">
      <w:pPr>
        <w:rPr>
          <w:rFonts w:ascii="Arial" w:hAnsi="Arial" w:cs="Arial"/>
          <w:sz w:val="20"/>
        </w:rPr>
      </w:pPr>
    </w:p>
    <w:p w14:paraId="2CFF7FBB" w14:textId="77777777" w:rsidR="00812F81" w:rsidRPr="00F57D54" w:rsidRDefault="00812F81" w:rsidP="003F4891">
      <w:pPr>
        <w:rPr>
          <w:rFonts w:ascii="Arial" w:hAnsi="Arial" w:cs="Arial"/>
          <w:sz w:val="20"/>
        </w:rPr>
      </w:pPr>
    </w:p>
    <w:p w14:paraId="6BD56B1A" w14:textId="77777777" w:rsidR="003F4891" w:rsidRPr="00F57D54" w:rsidRDefault="003F4891" w:rsidP="003F4891">
      <w:pPr>
        <w:pStyle w:val="Heading2"/>
        <w:jc w:val="center"/>
      </w:pPr>
      <w:bookmarkStart w:id="17" w:name="_Toc516485097"/>
      <w:r w:rsidRPr="00F57D54">
        <w:t>FORMULARIO DE SOLICITUD DE SÍLABOS</w:t>
      </w:r>
      <w:bookmarkEnd w:id="17"/>
    </w:p>
    <w:p w14:paraId="757AAD44" w14:textId="77777777" w:rsidR="003F4891" w:rsidRPr="00F57D54" w:rsidRDefault="003F4891" w:rsidP="003F4891">
      <w:pPr>
        <w:rPr>
          <w:rFonts w:ascii="Arial" w:hAnsi="Arial" w:cs="Arial"/>
        </w:rPr>
      </w:pPr>
    </w:p>
    <w:p w14:paraId="7E560E66" w14:textId="77777777" w:rsidR="003F4891" w:rsidRPr="00F57D54" w:rsidRDefault="003F4891" w:rsidP="003A008A">
      <w:pPr>
        <w:jc w:val="both"/>
        <w:rPr>
          <w:rFonts w:ascii="Arial" w:hAnsi="Arial" w:cs="Arial"/>
        </w:rPr>
      </w:pPr>
      <w:r w:rsidRPr="00F57D54">
        <w:rPr>
          <w:rFonts w:ascii="Arial" w:hAnsi="Arial" w:cs="Arial"/>
        </w:rPr>
        <w:t xml:space="preserve">Por favor completa el siguiente formulario con un listado de al menos 10 asignaturas de tu interés, indicando además el programa académico o carrera a la que pertenecen en la universidad anfitriona con la finalidad de recibir los sílabos o programas para fines de validación de equivalencias: </w:t>
      </w:r>
    </w:p>
    <w:p w14:paraId="514E4D6A" w14:textId="77777777" w:rsidR="003F4891" w:rsidRPr="00F57D54" w:rsidRDefault="003F4891" w:rsidP="003F4891"/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1340"/>
        <w:gridCol w:w="3820"/>
        <w:gridCol w:w="2060"/>
      </w:tblGrid>
      <w:tr w:rsidR="003F4891" w:rsidRPr="00F57D54" w14:paraId="17B2A373" w14:textId="77777777" w:rsidTr="003F4891">
        <w:trPr>
          <w:trHeight w:val="315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CC30F" w14:textId="77777777" w:rsidR="003F4891" w:rsidRPr="00F57D54" w:rsidRDefault="003F4891" w:rsidP="003F4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b/>
                <w:bCs/>
                <w:color w:val="000000"/>
              </w:rPr>
              <w:t>Código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D3F156" w14:textId="77777777" w:rsidR="003F4891" w:rsidRPr="00F57D54" w:rsidRDefault="003F4891" w:rsidP="003F4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b/>
                <w:bCs/>
                <w:color w:val="000000"/>
              </w:rPr>
              <w:t>Asignatura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DE56BF" w14:textId="77777777" w:rsidR="003F4891" w:rsidRPr="00F57D54" w:rsidRDefault="003F4891" w:rsidP="003F4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b/>
                <w:bCs/>
                <w:color w:val="000000"/>
              </w:rPr>
              <w:t>Programa Académico</w:t>
            </w:r>
          </w:p>
        </w:tc>
      </w:tr>
      <w:tr w:rsidR="003F4891" w:rsidRPr="00F57D54" w14:paraId="7F5621A2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1FE3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0848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B6A34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11A6FA2E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C0A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0C99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90F90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3461CDC9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7BA5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46FB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BBD16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1EBA166E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54DD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68A5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F4AED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4409FF36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3381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C8E3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E6AF5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78862E5D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9C06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711E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644B2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7E4BAF62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8D7C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B6DE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96746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70B07ED2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354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C9C1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3BB98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274E7514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3EDE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98CC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8B541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4CAEE08F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3A7D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60E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1AD38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1B0D024A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B606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F4F1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9CFFE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21F29046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A181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BCC9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C4C93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12090FEA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A458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B8C9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3B163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62582779" w14:textId="77777777" w:rsidTr="0069397F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B89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ABD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8FF56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F4891" w:rsidRPr="00F57D54" w14:paraId="25C09054" w14:textId="77777777" w:rsidTr="0069397F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2901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FE00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142E7" w14:textId="77777777" w:rsidR="003F4891" w:rsidRPr="00F57D54" w:rsidRDefault="003F4891" w:rsidP="00693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7D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676DBC75" w14:textId="77777777" w:rsidR="003F4891" w:rsidRPr="00F57D54" w:rsidRDefault="003F4891" w:rsidP="003F4891">
      <w:pPr>
        <w:rPr>
          <w:rFonts w:ascii="Arial" w:hAnsi="Arial" w:cs="Arial"/>
          <w:sz w:val="20"/>
        </w:rPr>
      </w:pPr>
    </w:p>
    <w:p w14:paraId="77E3BB74" w14:textId="77777777" w:rsidR="003F4891" w:rsidRPr="00F57D54" w:rsidRDefault="003F4891" w:rsidP="003F4891">
      <w:pPr>
        <w:rPr>
          <w:rFonts w:ascii="Arial" w:hAnsi="Arial" w:cs="Arial"/>
          <w:sz w:val="20"/>
        </w:rPr>
      </w:pPr>
    </w:p>
    <w:p w14:paraId="769B4101" w14:textId="77777777" w:rsidR="003F4891" w:rsidRPr="00F57D54" w:rsidRDefault="003F4891" w:rsidP="003F4891">
      <w:pPr>
        <w:spacing w:after="0"/>
        <w:rPr>
          <w:rFonts w:ascii="Arial" w:hAnsi="Arial" w:cs="Arial"/>
        </w:rPr>
      </w:pPr>
      <w:r w:rsidRPr="00F57D54">
        <w:rPr>
          <w:rFonts w:ascii="Arial" w:hAnsi="Arial" w:cs="Arial"/>
        </w:rPr>
        <w:t>_______________________________                                 _____________________________</w:t>
      </w:r>
    </w:p>
    <w:p w14:paraId="3D19CAE9" w14:textId="77777777" w:rsidR="003F4891" w:rsidRPr="00877BD2" w:rsidRDefault="003F4891" w:rsidP="003F4891">
      <w:pPr>
        <w:spacing w:after="0"/>
        <w:rPr>
          <w:rFonts w:ascii="Arial" w:hAnsi="Arial" w:cs="Arial"/>
        </w:rPr>
      </w:pPr>
      <w:r w:rsidRPr="00F57D54">
        <w:rPr>
          <w:rFonts w:ascii="Arial" w:hAnsi="Arial" w:cs="Arial"/>
        </w:rPr>
        <w:t xml:space="preserve">                         Firma</w:t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</w:r>
      <w:r w:rsidRPr="00F57D54">
        <w:rPr>
          <w:rFonts w:ascii="Arial" w:hAnsi="Arial" w:cs="Arial"/>
        </w:rPr>
        <w:tab/>
        <w:t>Fecha</w:t>
      </w:r>
    </w:p>
    <w:p w14:paraId="218A16C0" w14:textId="77777777" w:rsidR="003F4891" w:rsidRPr="003F4891" w:rsidRDefault="003F4891" w:rsidP="003F4891">
      <w:pPr>
        <w:rPr>
          <w:rFonts w:ascii="Arial" w:hAnsi="Arial" w:cs="Arial"/>
          <w:sz w:val="20"/>
        </w:rPr>
      </w:pPr>
    </w:p>
    <w:sectPr w:rsidR="003F4891" w:rsidRPr="003F4891" w:rsidSect="00BE3601">
      <w:headerReference w:type="default" r:id="rId10"/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FDC23" w14:textId="77777777" w:rsidR="00012F16" w:rsidRDefault="00012F16" w:rsidP="00A020C2">
      <w:pPr>
        <w:spacing w:after="0" w:line="240" w:lineRule="auto"/>
      </w:pPr>
      <w:r>
        <w:separator/>
      </w:r>
    </w:p>
  </w:endnote>
  <w:endnote w:type="continuationSeparator" w:id="0">
    <w:p w14:paraId="399C23B5" w14:textId="77777777" w:rsidR="00012F16" w:rsidRDefault="00012F16" w:rsidP="00A0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A31AB" w14:textId="77777777" w:rsidR="00012F16" w:rsidRDefault="00012F16" w:rsidP="00A020C2">
      <w:pPr>
        <w:spacing w:after="0" w:line="240" w:lineRule="auto"/>
      </w:pPr>
      <w:r>
        <w:separator/>
      </w:r>
    </w:p>
  </w:footnote>
  <w:footnote w:type="continuationSeparator" w:id="0">
    <w:p w14:paraId="7EF952E4" w14:textId="77777777" w:rsidR="00012F16" w:rsidRDefault="00012F16" w:rsidP="00A0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E4823" w14:textId="77777777" w:rsidR="00A020C2" w:rsidRDefault="00A020C2" w:rsidP="00A020C2">
    <w:pPr>
      <w:pStyle w:val="Header"/>
      <w:tabs>
        <w:tab w:val="left" w:pos="5460"/>
      </w:tabs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71BB4C6" wp14:editId="4CF2C1AE">
          <wp:simplePos x="0" y="0"/>
          <wp:positionH relativeFrom="column">
            <wp:posOffset>3787775</wp:posOffset>
          </wp:positionH>
          <wp:positionV relativeFrom="paragraph">
            <wp:posOffset>-189865</wp:posOffset>
          </wp:positionV>
          <wp:extent cx="596265" cy="788670"/>
          <wp:effectExtent l="0" t="0" r="0" b="0"/>
          <wp:wrapThrough wrapText="bothSides">
            <wp:wrapPolygon edited="0">
              <wp:start x="0" y="0"/>
              <wp:lineTo x="0" y="20870"/>
              <wp:lineTo x="20703" y="20870"/>
              <wp:lineTo x="20703" y="0"/>
              <wp:lineTo x="0" y="0"/>
            </wp:wrapPolygon>
          </wp:wrapThrough>
          <wp:docPr id="31" name="Picture 31" descr="UNIB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B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5" t="5254" r="16118" b="5640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7FD216E" wp14:editId="64F83E0B">
          <wp:simplePos x="0" y="0"/>
          <wp:positionH relativeFrom="column">
            <wp:posOffset>2426335</wp:posOffset>
          </wp:positionH>
          <wp:positionV relativeFrom="paragraph">
            <wp:posOffset>111760</wp:posOffset>
          </wp:positionV>
          <wp:extent cx="1013460" cy="257175"/>
          <wp:effectExtent l="0" t="0" r="0" b="9525"/>
          <wp:wrapThrough wrapText="bothSides">
            <wp:wrapPolygon edited="0">
              <wp:start x="0" y="0"/>
              <wp:lineTo x="0" y="20800"/>
              <wp:lineTo x="21113" y="20800"/>
              <wp:lineTo x="21113" y="0"/>
              <wp:lineTo x="0" y="0"/>
            </wp:wrapPolygon>
          </wp:wrapThrough>
          <wp:docPr id="32" name="Picture 32" descr="AP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PE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27117F8" wp14:editId="67B1551D">
          <wp:simplePos x="0" y="0"/>
          <wp:positionH relativeFrom="column">
            <wp:posOffset>-220980</wp:posOffset>
          </wp:positionH>
          <wp:positionV relativeFrom="paragraph">
            <wp:posOffset>67945</wp:posOffset>
          </wp:positionV>
          <wp:extent cx="775970" cy="382270"/>
          <wp:effectExtent l="0" t="0" r="5080" b="0"/>
          <wp:wrapThrough wrapText="bothSides">
            <wp:wrapPolygon edited="0">
              <wp:start x="0" y="0"/>
              <wp:lineTo x="0" y="20452"/>
              <wp:lineTo x="21211" y="20452"/>
              <wp:lineTo x="21211" y="5382"/>
              <wp:lineTo x="18029" y="2153"/>
              <wp:lineTo x="3182" y="0"/>
              <wp:lineTo x="0" y="0"/>
            </wp:wrapPolygon>
          </wp:wrapThrough>
          <wp:docPr id="33" name="Picture 33" descr="logo-intec-prim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ntec-primar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91B3971" wp14:editId="447759D9">
          <wp:simplePos x="0" y="0"/>
          <wp:positionH relativeFrom="column">
            <wp:posOffset>945515</wp:posOffset>
          </wp:positionH>
          <wp:positionV relativeFrom="paragraph">
            <wp:posOffset>111760</wp:posOffset>
          </wp:positionV>
          <wp:extent cx="1026160" cy="338455"/>
          <wp:effectExtent l="0" t="0" r="2540" b="4445"/>
          <wp:wrapThrough wrapText="bothSides">
            <wp:wrapPolygon edited="0">
              <wp:start x="0" y="0"/>
              <wp:lineTo x="0" y="20668"/>
              <wp:lineTo x="21252" y="20668"/>
              <wp:lineTo x="21252" y="0"/>
              <wp:lineTo x="0" y="0"/>
            </wp:wrapPolygon>
          </wp:wrapThrough>
          <wp:docPr id="34" name="Picture 34" descr="Logo PUC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UC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1BEC3B5" wp14:editId="7E66C37A">
          <wp:simplePos x="0" y="0"/>
          <wp:positionH relativeFrom="column">
            <wp:posOffset>4784090</wp:posOffset>
          </wp:positionH>
          <wp:positionV relativeFrom="paragraph">
            <wp:posOffset>24765</wp:posOffset>
          </wp:positionV>
          <wp:extent cx="1139190" cy="407670"/>
          <wp:effectExtent l="0" t="0" r="3810" b="0"/>
          <wp:wrapThrough wrapText="bothSides">
            <wp:wrapPolygon edited="0">
              <wp:start x="0" y="0"/>
              <wp:lineTo x="0" y="20187"/>
              <wp:lineTo x="21311" y="20187"/>
              <wp:lineTo x="21311" y="0"/>
              <wp:lineTo x="0" y="0"/>
            </wp:wrapPolygon>
          </wp:wrapThrough>
          <wp:docPr id="35" name="Picture 35" descr="UNPH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PHU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15" b="16115"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622255B" w14:textId="77777777" w:rsidR="00A020C2" w:rsidRDefault="00A020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394"/>
    <w:multiLevelType w:val="hybridMultilevel"/>
    <w:tmpl w:val="CD12D3AA"/>
    <w:lvl w:ilvl="0" w:tplc="3B0C84E0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7B82"/>
    <w:multiLevelType w:val="hybridMultilevel"/>
    <w:tmpl w:val="4A4E11C0"/>
    <w:lvl w:ilvl="0" w:tplc="067AB50E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ED6974"/>
    <w:multiLevelType w:val="hybridMultilevel"/>
    <w:tmpl w:val="BD3C3176"/>
    <w:lvl w:ilvl="0" w:tplc="3B0C84E0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1E62"/>
    <w:multiLevelType w:val="hybridMultilevel"/>
    <w:tmpl w:val="A972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82777"/>
    <w:multiLevelType w:val="hybridMultilevel"/>
    <w:tmpl w:val="19B6D1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702DB"/>
    <w:multiLevelType w:val="hybridMultilevel"/>
    <w:tmpl w:val="6BF61E76"/>
    <w:lvl w:ilvl="0" w:tplc="3B0C84E0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9265B"/>
    <w:multiLevelType w:val="hybridMultilevel"/>
    <w:tmpl w:val="F44CC2E6"/>
    <w:lvl w:ilvl="0" w:tplc="3B0C84E0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8860D5"/>
    <w:multiLevelType w:val="hybridMultilevel"/>
    <w:tmpl w:val="234EE3E8"/>
    <w:lvl w:ilvl="0" w:tplc="01B6FF92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1029B5"/>
    <w:multiLevelType w:val="hybridMultilevel"/>
    <w:tmpl w:val="870EA86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27464"/>
    <w:multiLevelType w:val="hybridMultilevel"/>
    <w:tmpl w:val="CBCE447E"/>
    <w:lvl w:ilvl="0" w:tplc="3B0C84E0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3289A"/>
    <w:multiLevelType w:val="hybridMultilevel"/>
    <w:tmpl w:val="8CA054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E6453"/>
    <w:multiLevelType w:val="hybridMultilevel"/>
    <w:tmpl w:val="03DE9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C6ECC"/>
    <w:multiLevelType w:val="hybridMultilevel"/>
    <w:tmpl w:val="BEDCA1D0"/>
    <w:lvl w:ilvl="0" w:tplc="7B12D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E491D"/>
    <w:multiLevelType w:val="hybridMultilevel"/>
    <w:tmpl w:val="04E8947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4131C"/>
    <w:multiLevelType w:val="hybridMultilevel"/>
    <w:tmpl w:val="8DC075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93576"/>
    <w:multiLevelType w:val="hybridMultilevel"/>
    <w:tmpl w:val="6DB2D312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E17ECC"/>
    <w:multiLevelType w:val="hybridMultilevel"/>
    <w:tmpl w:val="5EC873C2"/>
    <w:lvl w:ilvl="0" w:tplc="3B0C84E0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A335E"/>
    <w:multiLevelType w:val="hybridMultilevel"/>
    <w:tmpl w:val="9EF809DA"/>
    <w:lvl w:ilvl="0" w:tplc="3B0C84E0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61F69"/>
    <w:multiLevelType w:val="hybridMultilevel"/>
    <w:tmpl w:val="A8FEA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FA3D5D"/>
    <w:multiLevelType w:val="hybridMultilevel"/>
    <w:tmpl w:val="8F92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53E5D"/>
    <w:multiLevelType w:val="hybridMultilevel"/>
    <w:tmpl w:val="8216E942"/>
    <w:lvl w:ilvl="0" w:tplc="3B0C84E0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13"/>
  </w:num>
  <w:num w:numId="6">
    <w:abstractNumId w:val="18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14"/>
  </w:num>
  <w:num w:numId="13">
    <w:abstractNumId w:val="20"/>
  </w:num>
  <w:num w:numId="14">
    <w:abstractNumId w:val="2"/>
  </w:num>
  <w:num w:numId="15">
    <w:abstractNumId w:val="0"/>
  </w:num>
  <w:num w:numId="16">
    <w:abstractNumId w:val="17"/>
  </w:num>
  <w:num w:numId="17">
    <w:abstractNumId w:val="9"/>
  </w:num>
  <w:num w:numId="18">
    <w:abstractNumId w:val="16"/>
  </w:num>
  <w:num w:numId="19">
    <w:abstractNumId w:val="5"/>
  </w:num>
  <w:num w:numId="20">
    <w:abstractNumId w:val="15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38"/>
    <w:rsid w:val="00012F16"/>
    <w:rsid w:val="00023A13"/>
    <w:rsid w:val="00025AD8"/>
    <w:rsid w:val="00042AEF"/>
    <w:rsid w:val="000715D2"/>
    <w:rsid w:val="000761A1"/>
    <w:rsid w:val="000D5ACB"/>
    <w:rsid w:val="00153A51"/>
    <w:rsid w:val="00155827"/>
    <w:rsid w:val="001A213E"/>
    <w:rsid w:val="001C27B0"/>
    <w:rsid w:val="001D2953"/>
    <w:rsid w:val="001D4DA6"/>
    <w:rsid w:val="001E1F54"/>
    <w:rsid w:val="00227BD7"/>
    <w:rsid w:val="0023105E"/>
    <w:rsid w:val="002378D0"/>
    <w:rsid w:val="00242723"/>
    <w:rsid w:val="00284096"/>
    <w:rsid w:val="00291591"/>
    <w:rsid w:val="002B5457"/>
    <w:rsid w:val="00322BAE"/>
    <w:rsid w:val="00342FFC"/>
    <w:rsid w:val="00373FB2"/>
    <w:rsid w:val="003A008A"/>
    <w:rsid w:val="003B41C8"/>
    <w:rsid w:val="003F4891"/>
    <w:rsid w:val="00444C61"/>
    <w:rsid w:val="0047345B"/>
    <w:rsid w:val="0048278E"/>
    <w:rsid w:val="004E12F7"/>
    <w:rsid w:val="00510161"/>
    <w:rsid w:val="0051772B"/>
    <w:rsid w:val="005335F6"/>
    <w:rsid w:val="00533B92"/>
    <w:rsid w:val="0055247F"/>
    <w:rsid w:val="00557084"/>
    <w:rsid w:val="005744E8"/>
    <w:rsid w:val="005A6D85"/>
    <w:rsid w:val="005B3544"/>
    <w:rsid w:val="005B73DA"/>
    <w:rsid w:val="00606B38"/>
    <w:rsid w:val="00611185"/>
    <w:rsid w:val="00637123"/>
    <w:rsid w:val="00642345"/>
    <w:rsid w:val="0066044C"/>
    <w:rsid w:val="00660DD6"/>
    <w:rsid w:val="006731F7"/>
    <w:rsid w:val="006828B6"/>
    <w:rsid w:val="00683E4F"/>
    <w:rsid w:val="00684764"/>
    <w:rsid w:val="0068698D"/>
    <w:rsid w:val="0069053F"/>
    <w:rsid w:val="006907DA"/>
    <w:rsid w:val="006B281C"/>
    <w:rsid w:val="006D01C6"/>
    <w:rsid w:val="006D6207"/>
    <w:rsid w:val="00746430"/>
    <w:rsid w:val="007539F0"/>
    <w:rsid w:val="00772EDC"/>
    <w:rsid w:val="0079196A"/>
    <w:rsid w:val="007B6718"/>
    <w:rsid w:val="007C767B"/>
    <w:rsid w:val="007D30EB"/>
    <w:rsid w:val="00812F81"/>
    <w:rsid w:val="008239A0"/>
    <w:rsid w:val="00823C2B"/>
    <w:rsid w:val="008429AE"/>
    <w:rsid w:val="00850D10"/>
    <w:rsid w:val="00877BD2"/>
    <w:rsid w:val="008A68B6"/>
    <w:rsid w:val="008C0EDD"/>
    <w:rsid w:val="008D0DD1"/>
    <w:rsid w:val="009217E3"/>
    <w:rsid w:val="00955E62"/>
    <w:rsid w:val="0096390D"/>
    <w:rsid w:val="0099021D"/>
    <w:rsid w:val="009918F4"/>
    <w:rsid w:val="009D383B"/>
    <w:rsid w:val="009D5163"/>
    <w:rsid w:val="00A020C2"/>
    <w:rsid w:val="00A62835"/>
    <w:rsid w:val="00A90228"/>
    <w:rsid w:val="00A91174"/>
    <w:rsid w:val="00A96E34"/>
    <w:rsid w:val="00AA221E"/>
    <w:rsid w:val="00AA4C58"/>
    <w:rsid w:val="00AC17EC"/>
    <w:rsid w:val="00AC5D7F"/>
    <w:rsid w:val="00AE40E4"/>
    <w:rsid w:val="00AF4D22"/>
    <w:rsid w:val="00B008CB"/>
    <w:rsid w:val="00B012F7"/>
    <w:rsid w:val="00B15A7F"/>
    <w:rsid w:val="00B16C24"/>
    <w:rsid w:val="00B20C1A"/>
    <w:rsid w:val="00B2263C"/>
    <w:rsid w:val="00B2706B"/>
    <w:rsid w:val="00B4001B"/>
    <w:rsid w:val="00B75F39"/>
    <w:rsid w:val="00B76F43"/>
    <w:rsid w:val="00B819A0"/>
    <w:rsid w:val="00BA144C"/>
    <w:rsid w:val="00BC521D"/>
    <w:rsid w:val="00BD6054"/>
    <w:rsid w:val="00BD6935"/>
    <w:rsid w:val="00BE3601"/>
    <w:rsid w:val="00BF572E"/>
    <w:rsid w:val="00C049FF"/>
    <w:rsid w:val="00C343A1"/>
    <w:rsid w:val="00CA2726"/>
    <w:rsid w:val="00CA3A11"/>
    <w:rsid w:val="00CD3A3A"/>
    <w:rsid w:val="00CD484C"/>
    <w:rsid w:val="00CE0466"/>
    <w:rsid w:val="00D06A7D"/>
    <w:rsid w:val="00D10355"/>
    <w:rsid w:val="00D13BA7"/>
    <w:rsid w:val="00D16191"/>
    <w:rsid w:val="00D36398"/>
    <w:rsid w:val="00D41D4A"/>
    <w:rsid w:val="00D42814"/>
    <w:rsid w:val="00D471D8"/>
    <w:rsid w:val="00DF052C"/>
    <w:rsid w:val="00DF7D24"/>
    <w:rsid w:val="00E001DA"/>
    <w:rsid w:val="00E031C9"/>
    <w:rsid w:val="00E371B3"/>
    <w:rsid w:val="00E46FCE"/>
    <w:rsid w:val="00EA2C91"/>
    <w:rsid w:val="00EA3419"/>
    <w:rsid w:val="00EA4D0B"/>
    <w:rsid w:val="00EB26D7"/>
    <w:rsid w:val="00EC696E"/>
    <w:rsid w:val="00ED3DE2"/>
    <w:rsid w:val="00EE737F"/>
    <w:rsid w:val="00F06B82"/>
    <w:rsid w:val="00F23AA1"/>
    <w:rsid w:val="00F570CD"/>
    <w:rsid w:val="00F57D54"/>
    <w:rsid w:val="00F917C3"/>
    <w:rsid w:val="00FA4F2B"/>
    <w:rsid w:val="00FA5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4296D"/>
  <w15:docId w15:val="{976FF07E-FA09-4786-832D-D556230E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C8"/>
  </w:style>
  <w:style w:type="paragraph" w:styleId="Heading1">
    <w:name w:val="heading 1"/>
    <w:basedOn w:val="Normal"/>
    <w:next w:val="Normal"/>
    <w:link w:val="Heading1Char"/>
    <w:uiPriority w:val="9"/>
    <w:qFormat/>
    <w:rsid w:val="00510161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10161"/>
    <w:pPr>
      <w:spacing w:after="0" w:line="240" w:lineRule="auto"/>
      <w:outlineLvl w:val="1"/>
    </w:pPr>
    <w:rPr>
      <w:rFonts w:ascii="Century Gothic" w:eastAsia="Times New Roman" w:hAnsi="Century Gothic" w:cs="Times New Roman"/>
      <w:b/>
      <w:bCs/>
      <w:color w:val="365F91" w:themeColor="accent1" w:themeShade="BF"/>
      <w:sz w:val="24"/>
      <w:szCs w:val="30"/>
      <w:lang w:eastAsia="es-DO"/>
    </w:rPr>
  </w:style>
  <w:style w:type="paragraph" w:styleId="Heading3">
    <w:name w:val="heading 3"/>
    <w:basedOn w:val="Normal"/>
    <w:link w:val="Heading3Char"/>
    <w:uiPriority w:val="9"/>
    <w:qFormat/>
    <w:rsid w:val="00606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0161"/>
    <w:rPr>
      <w:rFonts w:ascii="Century Gothic" w:eastAsia="Times New Roman" w:hAnsi="Century Gothic" w:cs="Times New Roman"/>
      <w:b/>
      <w:bCs/>
      <w:color w:val="365F91" w:themeColor="accent1" w:themeShade="BF"/>
      <w:sz w:val="24"/>
      <w:szCs w:val="30"/>
      <w:lang w:eastAsia="es-DO"/>
    </w:rPr>
  </w:style>
  <w:style w:type="character" w:customStyle="1" w:styleId="Heading3Char">
    <w:name w:val="Heading 3 Char"/>
    <w:basedOn w:val="DefaultParagraphFont"/>
    <w:link w:val="Heading3"/>
    <w:uiPriority w:val="9"/>
    <w:rsid w:val="00606B38"/>
    <w:rPr>
      <w:rFonts w:ascii="Times New Roman" w:eastAsia="Times New Roman" w:hAnsi="Times New Roman" w:cs="Times New Roman"/>
      <w:b/>
      <w:bCs/>
      <w:sz w:val="27"/>
      <w:szCs w:val="27"/>
      <w:lang w:eastAsia="es-DO"/>
    </w:rPr>
  </w:style>
  <w:style w:type="paragraph" w:styleId="NormalWeb">
    <w:name w:val="Normal (Web)"/>
    <w:basedOn w:val="Normal"/>
    <w:uiPriority w:val="99"/>
    <w:unhideWhenUsed/>
    <w:rsid w:val="0060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Strong">
    <w:name w:val="Strong"/>
    <w:basedOn w:val="DefaultParagraphFont"/>
    <w:uiPriority w:val="22"/>
    <w:qFormat/>
    <w:rsid w:val="00606B38"/>
    <w:rPr>
      <w:b/>
      <w:bCs/>
    </w:rPr>
  </w:style>
  <w:style w:type="paragraph" w:styleId="ListParagraph">
    <w:name w:val="List Paragraph"/>
    <w:basedOn w:val="Normal"/>
    <w:uiPriority w:val="34"/>
    <w:qFormat/>
    <w:rsid w:val="000761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C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0161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29AE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29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42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429AE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A0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C2"/>
  </w:style>
  <w:style w:type="paragraph" w:styleId="Footer">
    <w:name w:val="footer"/>
    <w:basedOn w:val="Normal"/>
    <w:link w:val="FooterChar"/>
    <w:uiPriority w:val="99"/>
    <w:unhideWhenUsed/>
    <w:rsid w:val="00A0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C2"/>
  </w:style>
  <w:style w:type="paragraph" w:styleId="NoSpacing">
    <w:name w:val="No Spacing"/>
    <w:uiPriority w:val="1"/>
    <w:qFormat/>
    <w:rsid w:val="005A6D85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4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764"/>
    <w:rPr>
      <w:b/>
      <w:bCs/>
      <w:sz w:val="20"/>
      <w:szCs w:val="20"/>
    </w:rPr>
  </w:style>
  <w:style w:type="table" w:customStyle="1" w:styleId="Tablanormal41">
    <w:name w:val="Tabla normal 41"/>
    <w:basedOn w:val="TableNormal"/>
    <w:uiPriority w:val="44"/>
    <w:rsid w:val="007B67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e.edu.do/sites/default/files/reglamento_unibe_esp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vilidadnacionalunphu@unphu.edu.do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E3A5A91FDD964DAC740A9028B4143A" ma:contentTypeVersion="7" ma:contentTypeDescription="Crear nuevo documento." ma:contentTypeScope="" ma:versionID="7e7d06a8a1e73e743825d59ca497d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b20fa3e5ce8963fdc9dc221cfa919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480F06-0ADA-4DD3-AA77-7F672557B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75083-D17A-496C-B1C9-0F544BCE8E16}"/>
</file>

<file path=customXml/itemProps3.xml><?xml version="1.0" encoding="utf-8"?>
<ds:datastoreItem xmlns:ds="http://schemas.openxmlformats.org/officeDocument/2006/customXml" ds:itemID="{4640AADA-A12C-4169-B76E-1F9E4E6B6B02}"/>
</file>

<file path=customXml/itemProps4.xml><?xml version="1.0" encoding="utf-8"?>
<ds:datastoreItem xmlns:ds="http://schemas.openxmlformats.org/officeDocument/2006/customXml" ds:itemID="{391A6463-C2F8-481C-8735-02DE23992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1680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Ramos</dc:creator>
  <cp:lastModifiedBy>Marjorie Ramos</cp:lastModifiedBy>
  <cp:revision>2</cp:revision>
  <cp:lastPrinted>2018-05-04T13:51:00Z</cp:lastPrinted>
  <dcterms:created xsi:type="dcterms:W3CDTF">2018-06-12T13:55:00Z</dcterms:created>
  <dcterms:modified xsi:type="dcterms:W3CDTF">2018-06-12T13:55:00Z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0x010100E2E3A5A91FDD964DAC740A9028B4143A</vt:lpwstr>
  </property>
</Properties>
</file>